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594" w:rsidRDefault="008E5594">
      <w:pPr>
        <w:spacing w:line="276" w:lineRule="auto"/>
        <w:jc w:val="center"/>
        <w:rPr>
          <w:b/>
          <w:i/>
          <w:sz w:val="40"/>
        </w:rPr>
      </w:pPr>
    </w:p>
    <w:p w:rsidR="008E5594" w:rsidRDefault="008E5594">
      <w:pPr>
        <w:spacing w:line="276" w:lineRule="auto"/>
        <w:jc w:val="center"/>
        <w:rPr>
          <w:b/>
          <w:i/>
          <w:sz w:val="40"/>
        </w:rPr>
      </w:pPr>
    </w:p>
    <w:p w:rsidR="008E5594" w:rsidRDefault="008E5594">
      <w:pPr>
        <w:spacing w:line="276" w:lineRule="auto"/>
        <w:jc w:val="center"/>
        <w:rPr>
          <w:b/>
          <w:i/>
          <w:sz w:val="40"/>
        </w:rPr>
      </w:pPr>
    </w:p>
    <w:p w:rsidR="008E5594" w:rsidRDefault="008E5594">
      <w:pPr>
        <w:spacing w:line="276" w:lineRule="auto"/>
        <w:jc w:val="center"/>
        <w:rPr>
          <w:b/>
          <w:i/>
          <w:sz w:val="40"/>
        </w:rPr>
      </w:pPr>
    </w:p>
    <w:p w:rsidR="008E5594" w:rsidRDefault="008E5594">
      <w:pPr>
        <w:spacing w:line="276" w:lineRule="auto"/>
        <w:jc w:val="center"/>
        <w:rPr>
          <w:b/>
          <w:i/>
          <w:sz w:val="40"/>
        </w:rPr>
      </w:pPr>
    </w:p>
    <w:p w:rsidR="008E5594" w:rsidRDefault="008E5594">
      <w:pPr>
        <w:spacing w:line="276" w:lineRule="auto"/>
        <w:jc w:val="center"/>
        <w:rPr>
          <w:b/>
          <w:i/>
          <w:sz w:val="40"/>
        </w:rPr>
      </w:pPr>
    </w:p>
    <w:p w:rsidR="008E5594" w:rsidRDefault="008E5594">
      <w:pPr>
        <w:spacing w:line="276" w:lineRule="auto"/>
        <w:jc w:val="center"/>
        <w:rPr>
          <w:b/>
          <w:i/>
          <w:sz w:val="40"/>
        </w:rPr>
      </w:pPr>
    </w:p>
    <w:p w:rsidR="008E5594" w:rsidRDefault="00B621EF">
      <w:pPr>
        <w:spacing w:line="276" w:lineRule="auto"/>
        <w:jc w:val="center"/>
      </w:pPr>
      <w:r>
        <w:rPr>
          <w:noProof/>
          <w:lang w:val="sk-SK" w:eastAsia="sk-SK"/>
        </w:rPr>
        <mc:AlternateContent>
          <mc:Choice Requires="wps">
            <w:drawing>
              <wp:anchor distT="0" distB="0" distL="114300" distR="114300" simplePos="0" relativeHeight="251657728" behindDoc="0" locked="0" layoutInCell="1" allowOverlap="1">
                <wp:simplePos x="0" y="0"/>
                <wp:positionH relativeFrom="column">
                  <wp:posOffset>733425</wp:posOffset>
                </wp:positionH>
                <wp:positionV relativeFrom="paragraph">
                  <wp:posOffset>0</wp:posOffset>
                </wp:positionV>
                <wp:extent cx="4323715" cy="706755"/>
                <wp:effectExtent l="4445" t="1270" r="0" b="0"/>
                <wp:wrapSquare wrapText="bothSides"/>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2238AE" w:rsidRDefault="002238AE" w:rsidP="00836989">
                            <w:pPr>
                              <w:pStyle w:val="Normlnywebov"/>
                              <w:spacing w:beforeAutospacing="0" w:afterAutospacing="0"/>
                              <w:jc w:val="center"/>
                            </w:pPr>
                            <w:r>
                              <w:rPr>
                                <w:b/>
                                <w:bCs/>
                                <w:i/>
                                <w:iCs/>
                                <w:color w:val="000000"/>
                                <w:sz w:val="72"/>
                                <w:szCs w:val="72"/>
                              </w:rPr>
                              <w:t>Školský poriadok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_0" o:spid="_x0000_s1026" style="position:absolute;left:0;text-align:left;margin-left:57.75pt;margin-top:0;width:340.45pt;height:5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" filled="f" stroked="f" strokecolor="#3465a4">
                <v:stroke joinstyle="round"/>
                <v:textbox>
                  <w:txbxContent>
                    <w:p w:rsidR="002238AE" w:rsidRDefault="002238AE" w:rsidP="00836989">
                      <w:pPr>
                        <w:pStyle w:val="Normlnywebov"/>
                        <w:spacing w:beforeAutospacing="0" w:afterAutospacing="0"/>
                        <w:jc w:val="center"/>
                      </w:pPr>
                      <w:r>
                        <w:rPr>
                          <w:b/>
                          <w:bCs/>
                          <w:i/>
                          <w:iCs/>
                          <w:color w:val="000000"/>
                          <w:sz w:val="72"/>
                          <w:szCs w:val="72"/>
                        </w:rPr>
                        <w:t>Školský poriadok</w:t>
                      </w:r>
                    </w:p>
                  </w:txbxContent>
                </v:textbox>
                <w10:wrap type="square"/>
              </v:rect>
            </w:pict>
          </mc:Fallback>
        </mc:AlternateContent>
      </w:r>
    </w:p>
    <w:p w:rsidR="008E5594" w:rsidRDefault="008E5594">
      <w:pPr>
        <w:spacing w:line="276" w:lineRule="auto"/>
      </w:pPr>
    </w:p>
    <w:p w:rsidR="008E5594" w:rsidRDefault="008E5594">
      <w:pPr>
        <w:spacing w:line="276" w:lineRule="auto"/>
      </w:pPr>
    </w:p>
    <w:p w:rsidR="00836989" w:rsidRDefault="00836989">
      <w:pPr>
        <w:spacing w:line="276" w:lineRule="auto"/>
        <w:jc w:val="center"/>
        <w:rPr>
          <w:rFonts w:ascii="TimesNewRoman,Bold" w:hAnsi="TimesNewRoman,Bold" w:cs="TimesNewRoman,Bold"/>
          <w:b/>
          <w:bCs/>
          <w:sz w:val="44"/>
          <w:szCs w:val="44"/>
        </w:rPr>
      </w:pPr>
    </w:p>
    <w:p w:rsidR="008E5594" w:rsidRDefault="00B832FB">
      <w:pPr>
        <w:spacing w:line="276" w:lineRule="auto"/>
        <w:jc w:val="center"/>
        <w:rPr>
          <w:rFonts w:ascii="TimesNewRoman,Bold" w:hAnsi="TimesNewRoman,Bold" w:cs="TimesNewRoman,Bold"/>
          <w:b/>
          <w:bCs/>
          <w:sz w:val="44"/>
          <w:szCs w:val="44"/>
        </w:rPr>
      </w:pPr>
      <w:r>
        <w:rPr>
          <w:rFonts w:ascii="TimesNewRoman,Bold" w:hAnsi="TimesNewRoman,Bold" w:cs="TimesNewRoman,Bold"/>
          <w:b/>
          <w:bCs/>
          <w:sz w:val="44"/>
          <w:szCs w:val="44"/>
        </w:rPr>
        <w:t>Školského internátu</w:t>
      </w:r>
    </w:p>
    <w:p w:rsidR="008E5594" w:rsidRDefault="008E5594">
      <w:pPr>
        <w:spacing w:line="276" w:lineRule="auto"/>
        <w:jc w:val="center"/>
        <w:rPr>
          <w:rFonts w:ascii="TimesNewRoman,Bold" w:hAnsi="TimesNewRoman,Bold" w:cs="TimesNewRoman,Bold"/>
          <w:b/>
          <w:bCs/>
          <w:sz w:val="44"/>
          <w:szCs w:val="44"/>
        </w:rPr>
      </w:pPr>
    </w:p>
    <w:p w:rsidR="008E5594" w:rsidRDefault="00B832FB">
      <w:pPr>
        <w:spacing w:beforeAutospacing="1" w:afterAutospacing="1"/>
        <w:jc w:val="both"/>
        <w:rPr>
          <w:lang w:val="sk-SK"/>
        </w:rPr>
      </w:pPr>
      <w:r>
        <w:rPr>
          <w:lang w:val="sk-SK"/>
        </w:rPr>
        <w:t>pre žiačky Školského internátu (ďalej len ŠI), Považská 7, Košice (ďalej len žiačky ŠI), rodičov (zákonných zástupcov)  a pedagogických zamestnancov.</w:t>
      </w:r>
    </w:p>
    <w:p w:rsidR="008E5594" w:rsidRDefault="008E5594">
      <w:pPr>
        <w:spacing w:line="276" w:lineRule="auto"/>
        <w:jc w:val="center"/>
        <w:rPr>
          <w:sz w:val="44"/>
          <w:szCs w:val="44"/>
          <w:lang w:val="sk-SK"/>
        </w:rPr>
      </w:pPr>
    </w:p>
    <w:p w:rsidR="008E5594" w:rsidRDefault="008E5594">
      <w:pPr>
        <w:spacing w:line="276" w:lineRule="auto"/>
        <w:rPr>
          <w:lang w:val="sk-SK"/>
        </w:rPr>
      </w:pPr>
    </w:p>
    <w:p w:rsidR="008E5594" w:rsidRDefault="008E5594">
      <w:pPr>
        <w:spacing w:line="276" w:lineRule="auto"/>
        <w:rPr>
          <w:lang w:val="sk-SK"/>
        </w:rPr>
      </w:pPr>
    </w:p>
    <w:p w:rsidR="008E5594" w:rsidRDefault="008E5594">
      <w:pPr>
        <w:spacing w:line="276" w:lineRule="auto"/>
        <w:rPr>
          <w:lang w:val="sk-SK"/>
        </w:rPr>
      </w:pPr>
    </w:p>
    <w:p w:rsidR="008E5594" w:rsidRDefault="008E5594">
      <w:pPr>
        <w:spacing w:line="276" w:lineRule="auto"/>
        <w:rPr>
          <w:lang w:val="sk-SK"/>
        </w:rPr>
      </w:pPr>
    </w:p>
    <w:p w:rsidR="008E5594" w:rsidRDefault="008E5594">
      <w:pPr>
        <w:spacing w:line="276" w:lineRule="auto"/>
        <w:rPr>
          <w:lang w:val="sk-SK"/>
        </w:rPr>
      </w:pPr>
    </w:p>
    <w:p w:rsidR="008E5594" w:rsidRDefault="008E5594">
      <w:pPr>
        <w:spacing w:line="276" w:lineRule="auto"/>
        <w:rPr>
          <w:lang w:val="sk-SK"/>
        </w:rPr>
      </w:pPr>
    </w:p>
    <w:p w:rsidR="008E5594" w:rsidRDefault="008E5594">
      <w:pPr>
        <w:spacing w:line="276" w:lineRule="auto"/>
        <w:rPr>
          <w:lang w:val="sk-SK"/>
        </w:rPr>
      </w:pPr>
    </w:p>
    <w:p w:rsidR="008E5594" w:rsidRDefault="008E5594">
      <w:pPr>
        <w:spacing w:line="276" w:lineRule="auto"/>
        <w:rPr>
          <w:lang w:val="sk-SK"/>
        </w:rPr>
      </w:pPr>
    </w:p>
    <w:p w:rsidR="008E5594" w:rsidRDefault="008E5594">
      <w:pPr>
        <w:spacing w:line="276" w:lineRule="auto"/>
        <w:rPr>
          <w:lang w:val="sk-SK"/>
        </w:rPr>
      </w:pPr>
    </w:p>
    <w:p w:rsidR="008E5594" w:rsidRDefault="008E5594">
      <w:pPr>
        <w:spacing w:line="276" w:lineRule="auto"/>
        <w:rPr>
          <w:lang w:val="sk-SK"/>
        </w:rPr>
      </w:pPr>
    </w:p>
    <w:p w:rsidR="008E5594" w:rsidRDefault="008E5594">
      <w:pPr>
        <w:spacing w:line="276" w:lineRule="auto"/>
        <w:rPr>
          <w:lang w:val="sk-SK"/>
        </w:rPr>
      </w:pPr>
    </w:p>
    <w:p w:rsidR="008E5594" w:rsidRDefault="008E5594">
      <w:pPr>
        <w:spacing w:line="276" w:lineRule="auto"/>
        <w:rPr>
          <w:lang w:val="sk-SK"/>
        </w:rPr>
      </w:pPr>
    </w:p>
    <w:p w:rsidR="008E5594" w:rsidRDefault="008E5594">
      <w:pPr>
        <w:spacing w:line="276" w:lineRule="auto"/>
        <w:rPr>
          <w:lang w:val="sk-SK"/>
        </w:rPr>
      </w:pPr>
    </w:p>
    <w:p w:rsidR="008E5594" w:rsidRDefault="008E5594">
      <w:pPr>
        <w:spacing w:line="276" w:lineRule="auto"/>
        <w:rPr>
          <w:lang w:val="sk-SK"/>
        </w:rPr>
      </w:pPr>
    </w:p>
    <w:p w:rsidR="008E5594" w:rsidRDefault="008E5594">
      <w:pPr>
        <w:spacing w:line="276" w:lineRule="auto"/>
        <w:rPr>
          <w:lang w:val="sk-SK"/>
        </w:rPr>
      </w:pPr>
    </w:p>
    <w:p w:rsidR="008E5594" w:rsidRDefault="00B832FB">
      <w:pPr>
        <w:spacing w:line="276" w:lineRule="auto"/>
        <w:rPr>
          <w:b/>
          <w:lang w:val="sk-SK"/>
        </w:rPr>
      </w:pPr>
      <w:r>
        <w:rPr>
          <w:b/>
          <w:lang w:val="sk-SK"/>
        </w:rPr>
        <w:t xml:space="preserve">September </w:t>
      </w:r>
      <w:r w:rsidR="00A43F91">
        <w:rPr>
          <w:b/>
          <w:lang w:val="sk-SK"/>
        </w:rPr>
        <w:t>2022</w:t>
      </w:r>
    </w:p>
    <w:p w:rsidR="008E5594" w:rsidRDefault="008E5594">
      <w:pPr>
        <w:spacing w:line="276" w:lineRule="auto"/>
        <w:rPr>
          <w:lang w:val="sk-SK"/>
        </w:rPr>
      </w:pPr>
    </w:p>
    <w:p w:rsidR="008E5594" w:rsidRDefault="00B832FB">
      <w:pPr>
        <w:jc w:val="both"/>
        <w:rPr>
          <w:b/>
          <w:bCs/>
          <w:i/>
          <w:lang w:val="sk-SK"/>
        </w:rPr>
      </w:pPr>
      <w:r>
        <w:rPr>
          <w:b/>
          <w:bCs/>
          <w:i/>
          <w:lang w:val="sk-SK"/>
        </w:rPr>
        <w:lastRenderedPageBreak/>
        <w:t xml:space="preserve">Školský poriadok v súlade s </w:t>
      </w:r>
      <w:r>
        <w:rPr>
          <w:b/>
          <w:i/>
          <w:lang w:val="sk-SK"/>
        </w:rPr>
        <w:t>§153 zákona č. 245/2008Z.z. o výchove a vzdelávaní (Školský zákon) a o zmene a doplnení niektorých zákonov</w:t>
      </w:r>
      <w:r>
        <w:rPr>
          <w:b/>
          <w:bCs/>
          <w:i/>
          <w:lang w:val="sk-SK"/>
        </w:rPr>
        <w:t xml:space="preserve"> upravuje práva a povinnosti žiačok a ich zákonných zástupcov, ako aj pravidlá vzájomných vzťahov a vzťahov s pedagogickými zamestnancami a ďalšími zamestnancami školského internátu, vyplývajúce z riadenia a organizácie výchovno-vzdelávacieho procesu internátu. </w:t>
      </w:r>
    </w:p>
    <w:p w:rsidR="008E5594" w:rsidRDefault="008E5594">
      <w:pPr>
        <w:jc w:val="both"/>
        <w:rPr>
          <w:i/>
          <w:lang w:val="sk-SK"/>
        </w:rPr>
      </w:pPr>
    </w:p>
    <w:p w:rsidR="008E5594" w:rsidRDefault="00B832FB">
      <w:pPr>
        <w:jc w:val="both"/>
        <w:rPr>
          <w:i/>
          <w:lang w:val="sk-SK"/>
        </w:rPr>
      </w:pPr>
      <w:r>
        <w:rPr>
          <w:i/>
          <w:lang w:val="sk-SK"/>
        </w:rPr>
        <w:t xml:space="preserve">Školský poriadok vydáva riaditeľka školského internátu v súlade s nasledujúcimi právnymi normami: </w:t>
      </w:r>
    </w:p>
    <w:p w:rsidR="008E5594" w:rsidRDefault="00B832FB">
      <w:pPr>
        <w:pStyle w:val="Odstavecseseznamem1"/>
        <w:numPr>
          <w:ilvl w:val="0"/>
          <w:numId w:val="1"/>
        </w:numPr>
        <w:spacing w:after="0" w:line="360" w:lineRule="auto"/>
        <w:jc w:val="both"/>
        <w:rPr>
          <w:rFonts w:ascii="Times New Roman" w:eastAsia="Times New Roman" w:hAnsi="Times New Roman"/>
          <w:i/>
          <w:sz w:val="24"/>
          <w:szCs w:val="24"/>
          <w:lang w:eastAsia="sk-SK"/>
        </w:rPr>
      </w:pPr>
      <w:r>
        <w:rPr>
          <w:rFonts w:ascii="Times New Roman" w:eastAsia="Times New Roman" w:hAnsi="Times New Roman"/>
          <w:b/>
          <w:i/>
          <w:sz w:val="24"/>
          <w:szCs w:val="24"/>
          <w:lang w:eastAsia="sk-SK"/>
        </w:rPr>
        <w:t>Ústava SR</w:t>
      </w:r>
      <w:r>
        <w:rPr>
          <w:rFonts w:ascii="Times New Roman" w:eastAsia="Times New Roman" w:hAnsi="Times New Roman"/>
          <w:i/>
          <w:sz w:val="24"/>
          <w:szCs w:val="24"/>
          <w:lang w:eastAsia="sk-SK"/>
        </w:rPr>
        <w:t>,</w:t>
      </w:r>
    </w:p>
    <w:p w:rsidR="008E5594" w:rsidRDefault="00B832FB">
      <w:pPr>
        <w:pStyle w:val="Odstavecseseznamem1"/>
        <w:numPr>
          <w:ilvl w:val="0"/>
          <w:numId w:val="1"/>
        </w:numPr>
        <w:spacing w:after="0" w:line="360" w:lineRule="auto"/>
        <w:jc w:val="both"/>
        <w:rPr>
          <w:rFonts w:ascii="Times New Roman" w:eastAsia="Times New Roman" w:hAnsi="Times New Roman"/>
          <w:i/>
          <w:sz w:val="24"/>
          <w:szCs w:val="24"/>
          <w:lang w:eastAsia="sk-SK"/>
        </w:rPr>
      </w:pPr>
      <w:r>
        <w:rPr>
          <w:rFonts w:ascii="Times New Roman" w:eastAsia="Times New Roman" w:hAnsi="Times New Roman"/>
          <w:b/>
          <w:i/>
          <w:sz w:val="24"/>
          <w:szCs w:val="24"/>
          <w:lang w:eastAsia="sk-SK"/>
        </w:rPr>
        <w:t>Zákon 245/2008 Z. z. o výchove a vzdelávaní</w:t>
      </w:r>
      <w:r>
        <w:rPr>
          <w:rFonts w:ascii="Times New Roman" w:eastAsia="Times New Roman" w:hAnsi="Times New Roman"/>
          <w:i/>
          <w:sz w:val="24"/>
          <w:szCs w:val="24"/>
          <w:lang w:eastAsia="sk-SK"/>
        </w:rPr>
        <w:t xml:space="preserve"> </w:t>
      </w:r>
    </w:p>
    <w:p w:rsidR="008E5594" w:rsidRDefault="00B832FB">
      <w:pPr>
        <w:pStyle w:val="Odstavecseseznamem1"/>
        <w:spacing w:after="0" w:line="360" w:lineRule="auto"/>
        <w:ind w:left="360"/>
        <w:jc w:val="both"/>
        <w:rPr>
          <w:rFonts w:ascii="Times New Roman" w:eastAsia="Times New Roman" w:hAnsi="Times New Roman"/>
          <w:i/>
          <w:sz w:val="24"/>
          <w:szCs w:val="24"/>
          <w:lang w:eastAsia="sk-SK"/>
        </w:rPr>
      </w:pPr>
      <w:r>
        <w:rPr>
          <w:rFonts w:ascii="Times New Roman" w:eastAsia="Times New Roman" w:hAnsi="Times New Roman"/>
          <w:i/>
          <w:sz w:val="24"/>
          <w:szCs w:val="24"/>
          <w:lang w:eastAsia="sk-SK"/>
        </w:rPr>
        <w:t xml:space="preserve">      (Školský zákon) a o zmene a doplnení niektorých zákonov,</w:t>
      </w:r>
    </w:p>
    <w:p w:rsidR="008E5594" w:rsidRDefault="00B832FB">
      <w:pPr>
        <w:pStyle w:val="Odstavecseseznamem1"/>
        <w:numPr>
          <w:ilvl w:val="0"/>
          <w:numId w:val="1"/>
        </w:numPr>
        <w:spacing w:after="0" w:line="360" w:lineRule="auto"/>
        <w:jc w:val="both"/>
        <w:rPr>
          <w:rFonts w:ascii="Times New Roman" w:eastAsia="Times New Roman" w:hAnsi="Times New Roman"/>
          <w:i/>
          <w:sz w:val="24"/>
          <w:szCs w:val="24"/>
          <w:lang w:eastAsia="sk-SK"/>
        </w:rPr>
      </w:pPr>
      <w:r>
        <w:rPr>
          <w:rFonts w:ascii="Times New Roman" w:eastAsia="Times New Roman" w:hAnsi="Times New Roman"/>
          <w:b/>
          <w:i/>
          <w:sz w:val="24"/>
          <w:szCs w:val="24"/>
          <w:lang w:eastAsia="sk-SK"/>
        </w:rPr>
        <w:t>Zákon č. 596/2003 Z. z. o štátnej správe v školstve</w:t>
      </w:r>
      <w:r>
        <w:rPr>
          <w:rFonts w:ascii="Times New Roman" w:eastAsia="Times New Roman" w:hAnsi="Times New Roman"/>
          <w:i/>
          <w:sz w:val="24"/>
          <w:szCs w:val="24"/>
          <w:lang w:eastAsia="sk-SK"/>
        </w:rPr>
        <w:t xml:space="preserve">  </w:t>
      </w:r>
      <w:r>
        <w:rPr>
          <w:rFonts w:ascii="Times New Roman" w:eastAsia="Times New Roman" w:hAnsi="Times New Roman"/>
          <w:b/>
          <w:i/>
          <w:sz w:val="24"/>
          <w:szCs w:val="24"/>
          <w:lang w:eastAsia="sk-SK"/>
        </w:rPr>
        <w:t>a školskej samospráve</w:t>
      </w:r>
      <w:r>
        <w:rPr>
          <w:rFonts w:ascii="Times New Roman" w:eastAsia="Times New Roman" w:hAnsi="Times New Roman"/>
          <w:i/>
          <w:sz w:val="24"/>
          <w:szCs w:val="24"/>
          <w:lang w:eastAsia="sk-SK"/>
        </w:rPr>
        <w:t xml:space="preserve"> a o zmene a doplnení niektorých zákonov</w:t>
      </w:r>
    </w:p>
    <w:p w:rsidR="008E5594" w:rsidRDefault="00B832FB">
      <w:pPr>
        <w:pStyle w:val="Odstavecseseznamem1"/>
        <w:numPr>
          <w:ilvl w:val="0"/>
          <w:numId w:val="1"/>
        </w:numPr>
        <w:spacing w:after="0" w:line="360" w:lineRule="auto"/>
        <w:jc w:val="both"/>
        <w:rPr>
          <w:rFonts w:ascii="Times New Roman" w:eastAsia="Times New Roman" w:hAnsi="Times New Roman"/>
          <w:i/>
          <w:sz w:val="24"/>
          <w:szCs w:val="24"/>
          <w:lang w:eastAsia="sk-SK"/>
        </w:rPr>
      </w:pPr>
      <w:r>
        <w:rPr>
          <w:rFonts w:ascii="Times New Roman" w:hAnsi="Times New Roman"/>
          <w:b/>
          <w:i/>
          <w:sz w:val="24"/>
          <w:szCs w:val="24"/>
        </w:rPr>
        <w:t>Zákon č. 552/2003 Z. z. o výkone práce vo verejnom záujme</w:t>
      </w:r>
      <w:r>
        <w:rPr>
          <w:rFonts w:ascii="Times New Roman" w:eastAsia="Times New Roman" w:hAnsi="Times New Roman"/>
          <w:b/>
          <w:i/>
          <w:sz w:val="24"/>
          <w:szCs w:val="24"/>
          <w:lang w:eastAsia="sk-SK"/>
        </w:rPr>
        <w:t xml:space="preserve"> </w:t>
      </w:r>
      <w:r>
        <w:rPr>
          <w:rFonts w:ascii="Times New Roman" w:eastAsia="Times New Roman" w:hAnsi="Times New Roman"/>
          <w:i/>
          <w:sz w:val="24"/>
          <w:szCs w:val="24"/>
          <w:lang w:eastAsia="sk-SK"/>
        </w:rPr>
        <w:t>a o zmene a doplnení niektorých zákonov</w:t>
      </w:r>
    </w:p>
    <w:p w:rsidR="008E5594" w:rsidRPr="00AE2809" w:rsidRDefault="00B832FB">
      <w:pPr>
        <w:pStyle w:val="Odstavecseseznamem1"/>
        <w:numPr>
          <w:ilvl w:val="0"/>
          <w:numId w:val="1"/>
        </w:numPr>
        <w:spacing w:after="0" w:line="360" w:lineRule="auto"/>
        <w:jc w:val="both"/>
        <w:rPr>
          <w:rFonts w:ascii="Times New Roman" w:eastAsia="Times New Roman" w:hAnsi="Times New Roman"/>
          <w:b/>
          <w:i/>
          <w:sz w:val="24"/>
          <w:szCs w:val="24"/>
          <w:lang w:eastAsia="sk-SK"/>
        </w:rPr>
      </w:pPr>
      <w:r w:rsidRPr="00AE2809">
        <w:rPr>
          <w:rFonts w:ascii="Times New Roman" w:hAnsi="Times New Roman"/>
          <w:b/>
          <w:i/>
          <w:sz w:val="24"/>
          <w:szCs w:val="24"/>
        </w:rPr>
        <w:t xml:space="preserve">Vyhláška </w:t>
      </w:r>
      <w:r w:rsidRPr="00AE2809">
        <w:rPr>
          <w:rFonts w:ascii="Times New Roman" w:eastAsia="Times New Roman" w:hAnsi="Times New Roman"/>
          <w:b/>
          <w:i/>
          <w:sz w:val="24"/>
          <w:szCs w:val="24"/>
          <w:lang w:eastAsia="sk-SK"/>
        </w:rPr>
        <w:t>MŠ SR</w:t>
      </w:r>
      <w:r w:rsidRPr="00AE2809">
        <w:rPr>
          <w:rFonts w:ascii="Times New Roman" w:hAnsi="Times New Roman"/>
          <w:b/>
          <w:i/>
          <w:sz w:val="24"/>
          <w:szCs w:val="24"/>
        </w:rPr>
        <w:t xml:space="preserve"> č. 2</w:t>
      </w:r>
      <w:r w:rsidR="00A43F91" w:rsidRPr="00AE2809">
        <w:rPr>
          <w:rFonts w:ascii="Times New Roman" w:hAnsi="Times New Roman"/>
          <w:b/>
          <w:i/>
          <w:sz w:val="24"/>
          <w:szCs w:val="24"/>
        </w:rPr>
        <w:t>2</w:t>
      </w:r>
      <w:r w:rsidRPr="00AE2809">
        <w:rPr>
          <w:rFonts w:ascii="Times New Roman" w:hAnsi="Times New Roman"/>
          <w:b/>
          <w:i/>
          <w:sz w:val="24"/>
          <w:szCs w:val="24"/>
        </w:rPr>
        <w:t>/20</w:t>
      </w:r>
      <w:r w:rsidR="00A43F91" w:rsidRPr="00AE2809">
        <w:rPr>
          <w:rFonts w:ascii="Times New Roman" w:hAnsi="Times New Roman"/>
          <w:b/>
          <w:i/>
          <w:sz w:val="24"/>
          <w:szCs w:val="24"/>
        </w:rPr>
        <w:t>22</w:t>
      </w:r>
      <w:r w:rsidRPr="00AE2809">
        <w:rPr>
          <w:rFonts w:ascii="Times New Roman" w:hAnsi="Times New Roman"/>
          <w:b/>
          <w:i/>
          <w:sz w:val="24"/>
          <w:szCs w:val="24"/>
        </w:rPr>
        <w:t xml:space="preserve"> o</w:t>
      </w:r>
      <w:r w:rsidR="00A43F91" w:rsidRPr="00AE2809">
        <w:rPr>
          <w:rFonts w:ascii="Times New Roman" w:hAnsi="Times New Roman"/>
          <w:b/>
          <w:i/>
          <w:sz w:val="24"/>
          <w:szCs w:val="24"/>
        </w:rPr>
        <w:t> </w:t>
      </w:r>
      <w:r w:rsidRPr="00AE2809">
        <w:rPr>
          <w:rFonts w:ascii="Times New Roman" w:hAnsi="Times New Roman"/>
          <w:b/>
          <w:i/>
          <w:sz w:val="24"/>
          <w:szCs w:val="24"/>
        </w:rPr>
        <w:t>školsk</w:t>
      </w:r>
      <w:r w:rsidR="00A43F91" w:rsidRPr="00AE2809">
        <w:rPr>
          <w:rFonts w:ascii="Times New Roman" w:hAnsi="Times New Roman"/>
          <w:b/>
          <w:i/>
          <w:sz w:val="24"/>
          <w:szCs w:val="24"/>
        </w:rPr>
        <w:t>ých výchovno-vzdelávacích zariadeniach</w:t>
      </w:r>
      <w:r w:rsidRPr="00AE2809">
        <w:rPr>
          <w:rFonts w:ascii="Times New Roman" w:eastAsia="Times New Roman" w:hAnsi="Times New Roman"/>
          <w:b/>
          <w:i/>
          <w:sz w:val="24"/>
          <w:szCs w:val="24"/>
          <w:lang w:eastAsia="sk-SK"/>
        </w:rPr>
        <w:t xml:space="preserve"> </w:t>
      </w:r>
    </w:p>
    <w:p w:rsidR="008E5594" w:rsidRDefault="00B832FB">
      <w:pPr>
        <w:pStyle w:val="Odstavecseseznamem1"/>
        <w:numPr>
          <w:ilvl w:val="0"/>
          <w:numId w:val="1"/>
        </w:numPr>
        <w:spacing w:after="0" w:line="360" w:lineRule="auto"/>
        <w:jc w:val="both"/>
        <w:rPr>
          <w:rFonts w:ascii="Times New Roman" w:eastAsia="Times New Roman" w:hAnsi="Times New Roman"/>
          <w:b/>
          <w:i/>
          <w:sz w:val="24"/>
          <w:szCs w:val="24"/>
          <w:lang w:eastAsia="sk-SK"/>
        </w:rPr>
      </w:pPr>
      <w:r>
        <w:rPr>
          <w:rFonts w:ascii="Times New Roman" w:hAnsi="Times New Roman"/>
          <w:b/>
          <w:i/>
          <w:sz w:val="24"/>
          <w:szCs w:val="24"/>
        </w:rPr>
        <w:t xml:space="preserve">Metodické usmernenie č. 12/2010-R </w:t>
      </w:r>
      <w:r>
        <w:rPr>
          <w:rFonts w:ascii="Times New Roman" w:hAnsi="Times New Roman"/>
          <w:i/>
          <w:sz w:val="24"/>
          <w:szCs w:val="24"/>
        </w:rPr>
        <w:t>o uložení opatrení vo výchove žiakom v školských internátoch</w:t>
      </w:r>
    </w:p>
    <w:p w:rsidR="008E5594" w:rsidRDefault="008E5594">
      <w:pPr>
        <w:spacing w:line="276" w:lineRule="auto"/>
        <w:jc w:val="both"/>
        <w:rPr>
          <w:lang w:val="sk-SK" w:eastAsia="sk-SK"/>
        </w:rPr>
      </w:pPr>
    </w:p>
    <w:p w:rsidR="008E5594" w:rsidRDefault="00B832FB">
      <w:pPr>
        <w:pStyle w:val="Nadpis31"/>
        <w:keepLines w:val="0"/>
        <w:numPr>
          <w:ilvl w:val="0"/>
          <w:numId w:val="2"/>
        </w:numPr>
        <w:tabs>
          <w:tab w:val="left" w:pos="708"/>
        </w:tabs>
        <w:spacing w:before="0" w:after="120"/>
        <w:ind w:left="714" w:hanging="357"/>
        <w:rPr>
          <w:rFonts w:ascii="Times New Roman" w:hAnsi="Times New Roman" w:cs="Times New Roman"/>
          <w:color w:val="auto"/>
          <w:sz w:val="32"/>
          <w:szCs w:val="32"/>
          <w:lang w:val="sk-SK"/>
        </w:rPr>
      </w:pPr>
      <w:r>
        <w:rPr>
          <w:rFonts w:ascii="Times New Roman" w:hAnsi="Times New Roman" w:cs="Times New Roman"/>
          <w:bCs w:val="0"/>
          <w:color w:val="auto"/>
          <w:sz w:val="32"/>
          <w:szCs w:val="32"/>
          <w:lang w:val="sk-SK"/>
        </w:rPr>
        <w:t>Úvod</w:t>
      </w:r>
    </w:p>
    <w:p w:rsidR="008E5594" w:rsidRDefault="00B832FB">
      <w:pPr>
        <w:ind w:firstLine="708"/>
        <w:jc w:val="both"/>
        <w:rPr>
          <w:lang w:val="sk-SK"/>
        </w:rPr>
      </w:pPr>
      <w:r>
        <w:rPr>
          <w:b/>
          <w:lang w:val="sk-SK"/>
        </w:rPr>
        <w:t xml:space="preserve">            Školský internát, Považská 7, Košice</w:t>
      </w:r>
      <w:r>
        <w:rPr>
          <w:lang w:val="sk-SK"/>
        </w:rPr>
        <w:t xml:space="preserve"> so sídlom na Považskej 7 v Košiciach bol daný do prevádzky 01. 07. 2002 Košickým samosprávnym krajom ako rozpočtová organizácia, ktorá je svojimi príjmami a výdavkami zapojená na rozpočet  KSK s právnou subjektivitou na dobu neurčitú. ŠI je výchovno-vzdelávacie zariadenie, ktoré zabezpečuje žiačkam stredných škôl výchovno-vzdelávaciu činnosť v čase mimo vyučovania, ubytovanie a stravovanie v súlade s platnou legislatívou. </w:t>
      </w:r>
    </w:p>
    <w:p w:rsidR="008E5594" w:rsidRDefault="00B832FB">
      <w:pPr>
        <w:ind w:firstLine="708"/>
        <w:jc w:val="both"/>
        <w:rPr>
          <w:lang w:val="sk-SK"/>
        </w:rPr>
      </w:pPr>
      <w:r>
        <w:rPr>
          <w:lang w:val="sk-SK"/>
        </w:rPr>
        <w:t>Výchovno-vzdelávací proces v ŠI sa riadi presnými a pre žiačky záväznými pravidlami  správania sa a poriadku, ktoré obsahuje tento školský poriadok.</w:t>
      </w:r>
    </w:p>
    <w:p w:rsidR="008E5594" w:rsidRDefault="00B832FB">
      <w:pPr>
        <w:ind w:firstLine="708"/>
        <w:jc w:val="both"/>
        <w:rPr>
          <w:lang w:val="sk-SK"/>
        </w:rPr>
      </w:pPr>
      <w:r>
        <w:rPr>
          <w:lang w:val="sk-SK"/>
        </w:rPr>
        <w:t>Školská disciplína požaduje, aby žiaci uvedomele plnili   stanovené normy a pravidlá. Tieto normy a pravidlá sa týkajú najmä vzťahu k  povinnostiam. Slušné správanie nepredpokladá len poslúchnuť, ale uvedomele  a aktívne sa usilovať plniť svoje žiacke  povinnosti.</w:t>
      </w:r>
    </w:p>
    <w:p w:rsidR="008E5594" w:rsidRDefault="00B832FB">
      <w:pPr>
        <w:jc w:val="both"/>
        <w:rPr>
          <w:lang w:val="sk-SK"/>
        </w:rPr>
      </w:pPr>
      <w:r>
        <w:rPr>
          <w:lang w:val="sk-SK"/>
        </w:rPr>
        <w:t xml:space="preserve">          Pod pojmom slušné správanie predpokladáme, že žiačky zachovávajú pravidlá slušného správania v ŠI i mimo neho, že svedomito a uvedomele plnia svoje školské povinnosti a že </w:t>
      </w:r>
      <w:r w:rsidR="00C95F6D">
        <w:rPr>
          <w:lang w:val="sk-SK"/>
        </w:rPr>
        <w:t>rešpektujú</w:t>
      </w:r>
      <w:r>
        <w:rPr>
          <w:lang w:val="sk-SK"/>
        </w:rPr>
        <w:t xml:space="preserve"> požiadavky  pedagogických zamestnancov.</w:t>
      </w:r>
    </w:p>
    <w:p w:rsidR="008E5594" w:rsidRDefault="00B832FB">
      <w:pPr>
        <w:jc w:val="both"/>
        <w:rPr>
          <w:lang w:val="sk-SK"/>
        </w:rPr>
      </w:pPr>
      <w:r>
        <w:rPr>
          <w:lang w:val="sk-SK"/>
        </w:rPr>
        <w:t xml:space="preserve">          Preto ani školský poriadok sa nezaobíde bez opatrení voči tým, ktorí ho svojvoľne narušujú. Nechce však disciplínu dosiahnuť násilím, či trestom, ale naopak, počíta s uvedomelosťou žiačok, morálnou silou jednotlivca a sebadisciplínou.</w:t>
      </w:r>
    </w:p>
    <w:p w:rsidR="008E5594" w:rsidRDefault="00B832FB">
      <w:pPr>
        <w:jc w:val="both"/>
        <w:rPr>
          <w:lang w:val="sk-SK"/>
        </w:rPr>
      </w:pPr>
      <w:r>
        <w:rPr>
          <w:lang w:val="sk-SK"/>
        </w:rPr>
        <w:t xml:space="preserve">           Školský poriadok je záväzný pre všetky žiačky. Tie sú povinné dôkladne sa s ním oboznámiť a dôsledne ho aj dodržiavať.</w:t>
      </w:r>
    </w:p>
    <w:p w:rsidR="008E5594" w:rsidRDefault="00B832FB">
      <w:pPr>
        <w:pStyle w:val="Zkladntext"/>
        <w:jc w:val="both"/>
        <w:rPr>
          <w:sz w:val="24"/>
        </w:rPr>
      </w:pPr>
      <w:r>
        <w:rPr>
          <w:sz w:val="24"/>
        </w:rPr>
        <w:t xml:space="preserve">             Vo výchovno-vzdelávacej oblasti ŠI cieľavedome a plánovite zabezpečuje kontinuitu medzi jednotlivými činiteľmi: rodina, škola, verejnosť, neformálne skupiny a plní úlohy dlhodobého charakteru, ktoré sa pružne prispôsobujú veku a štruktúre </w:t>
      </w:r>
      <w:r w:rsidRPr="001F45A6">
        <w:rPr>
          <w:sz w:val="24"/>
        </w:rPr>
        <w:t xml:space="preserve">ubytovaných žiačok. </w:t>
      </w:r>
      <w:r>
        <w:rPr>
          <w:sz w:val="24"/>
        </w:rPr>
        <w:t>Preto dôraz vo výchovnej činnosti je neustále kladený na prípravu žiačok na samostatný a zodpovedný život v integrovanej Európe v duchu porozumenia, mieru, znášanlivosti a priateľstva medzi všetkými národmi, etnickými, národnostnými a náboženskými skupinami. Výchovno-vzdelávacia činnosť v ŠI je realizovaná v súlade s vyhláškou MŠ SR č. 236/2009 Z. z. o školskom internáte,  Školským zákonom, Dohovorom o právach dieťaťa zo 6. 2. 1991 § 104/91 Z. z., podľa príslušných paragrafov Zákonníka práce týkajúcich sa bezpečnosti pri práci žiačok a zamestnancov, podľa pokynov nadriadených orgánov, školským poriadkom škôl, ktorých žiačky sú ubytované v ŠI, organizačnými pokynmi MŠVVaŠ SR.</w:t>
      </w:r>
    </w:p>
    <w:p w:rsidR="008E5594" w:rsidRDefault="008E5594">
      <w:pPr>
        <w:jc w:val="both"/>
        <w:rPr>
          <w:lang w:val="sk-SK"/>
        </w:rPr>
      </w:pPr>
    </w:p>
    <w:p w:rsidR="00020790" w:rsidRPr="00020790" w:rsidRDefault="00020790" w:rsidP="00020790">
      <w:pPr>
        <w:rPr>
          <w:lang w:val="sk-SK"/>
        </w:rPr>
      </w:pPr>
    </w:p>
    <w:p w:rsidR="008E5594" w:rsidRDefault="00B832FB">
      <w:pPr>
        <w:pStyle w:val="Nadpis31"/>
        <w:keepLines w:val="0"/>
        <w:numPr>
          <w:ilvl w:val="0"/>
          <w:numId w:val="2"/>
        </w:numPr>
        <w:tabs>
          <w:tab w:val="left" w:pos="708"/>
        </w:tabs>
        <w:spacing w:before="0" w:after="120"/>
        <w:ind w:left="714" w:hanging="357"/>
        <w:rPr>
          <w:rFonts w:ascii="Times New Roman" w:hAnsi="Times New Roman" w:cs="Times New Roman"/>
          <w:bCs w:val="0"/>
          <w:color w:val="auto"/>
          <w:sz w:val="32"/>
          <w:szCs w:val="32"/>
          <w:lang w:val="sk-SK"/>
        </w:rPr>
      </w:pPr>
      <w:r>
        <w:rPr>
          <w:rFonts w:ascii="Times New Roman" w:hAnsi="Times New Roman" w:cs="Times New Roman"/>
          <w:bCs w:val="0"/>
          <w:color w:val="auto"/>
          <w:sz w:val="32"/>
          <w:szCs w:val="32"/>
          <w:lang w:val="sk-SK"/>
        </w:rPr>
        <w:t>Práva  ubytovaných  žiačok:</w:t>
      </w:r>
    </w:p>
    <w:p w:rsidR="008E5594" w:rsidRDefault="00B832FB">
      <w:pPr>
        <w:pStyle w:val="Zkladntext"/>
        <w:numPr>
          <w:ilvl w:val="0"/>
          <w:numId w:val="3"/>
        </w:numPr>
        <w:jc w:val="both"/>
        <w:rPr>
          <w:sz w:val="24"/>
        </w:rPr>
      </w:pPr>
      <w:r>
        <w:rPr>
          <w:sz w:val="24"/>
        </w:rPr>
        <w:t>V plnom rozsahu využívať pridelenú miestnosť s príslušenstvom.</w:t>
      </w:r>
    </w:p>
    <w:p w:rsidR="008E5594" w:rsidRPr="00AE2809" w:rsidRDefault="00B832FB">
      <w:pPr>
        <w:pStyle w:val="Zkladntext"/>
        <w:numPr>
          <w:ilvl w:val="0"/>
          <w:numId w:val="3"/>
        </w:numPr>
        <w:jc w:val="both"/>
        <w:rPr>
          <w:sz w:val="24"/>
        </w:rPr>
      </w:pPr>
      <w:r>
        <w:rPr>
          <w:sz w:val="24"/>
        </w:rPr>
        <w:t xml:space="preserve">Využívať všetky priestory a zariadenia ŠI slúžiace pre výchovno-vzdelávaciu činnosť pri dodržiavaní prevádzkových predpisov pre to ktoré </w:t>
      </w:r>
      <w:r w:rsidRPr="00AE2809">
        <w:rPr>
          <w:sz w:val="24"/>
        </w:rPr>
        <w:t>zariadenie</w:t>
      </w:r>
      <w:r w:rsidR="00020790" w:rsidRPr="00AE2809">
        <w:rPr>
          <w:sz w:val="24"/>
        </w:rPr>
        <w:t xml:space="preserve"> alebo miestnosť</w:t>
      </w:r>
      <w:r w:rsidRPr="00AE2809">
        <w:rPr>
          <w:sz w:val="24"/>
        </w:rPr>
        <w:t>.</w:t>
      </w:r>
    </w:p>
    <w:p w:rsidR="008E5594" w:rsidRDefault="00B832FB">
      <w:pPr>
        <w:numPr>
          <w:ilvl w:val="0"/>
          <w:numId w:val="3"/>
        </w:numPr>
        <w:jc w:val="both"/>
        <w:rPr>
          <w:lang w:val="sk-SK"/>
        </w:rPr>
      </w:pPr>
      <w:r>
        <w:rPr>
          <w:lang w:val="sk-SK"/>
        </w:rPr>
        <w:t>Umiestňovať na izbe vlastné doplnky, za predpokladu, že tieto nie sú v rozpore s morálkou, právnymi predpismi a nepoškodzujú majetok ŠI a spolubývajúcich.</w:t>
      </w:r>
    </w:p>
    <w:p w:rsidR="008E5594" w:rsidRDefault="00B832FB">
      <w:pPr>
        <w:numPr>
          <w:ilvl w:val="0"/>
          <w:numId w:val="3"/>
        </w:numPr>
        <w:jc w:val="both"/>
        <w:rPr>
          <w:lang w:val="sk-SK"/>
        </w:rPr>
      </w:pPr>
      <w:r>
        <w:rPr>
          <w:lang w:val="sk-SK"/>
        </w:rPr>
        <w:t>Využívať kuchynku na prípravu čaju, kávy, zohriatie jedla a uskladnenie potravín v chladničke.</w:t>
      </w:r>
    </w:p>
    <w:p w:rsidR="008E5594" w:rsidRDefault="00B832FB">
      <w:pPr>
        <w:numPr>
          <w:ilvl w:val="0"/>
          <w:numId w:val="3"/>
        </w:numPr>
        <w:jc w:val="both"/>
        <w:rPr>
          <w:lang w:val="sk-SK"/>
        </w:rPr>
      </w:pPr>
      <w:r>
        <w:rPr>
          <w:lang w:val="sk-SK"/>
        </w:rPr>
        <w:t xml:space="preserve">Poskytnutie poradenstva a služieb spojených s výchovou a vzdelávaním. </w:t>
      </w:r>
    </w:p>
    <w:p w:rsidR="008E5594" w:rsidRDefault="00B832FB">
      <w:pPr>
        <w:numPr>
          <w:ilvl w:val="0"/>
          <w:numId w:val="3"/>
        </w:numPr>
        <w:jc w:val="both"/>
        <w:rPr>
          <w:lang w:val="sk-SK"/>
        </w:rPr>
      </w:pPr>
      <w:r>
        <w:rPr>
          <w:lang w:val="sk-SK"/>
        </w:rPr>
        <w:t>Zabezpečenie výchovy a vzdelávanie v bezpečnom a hygienicky vyhovujúcom prostredí.</w:t>
      </w:r>
    </w:p>
    <w:p w:rsidR="008E5594" w:rsidRDefault="00B832FB">
      <w:pPr>
        <w:numPr>
          <w:ilvl w:val="0"/>
          <w:numId w:val="3"/>
        </w:numPr>
        <w:jc w:val="both"/>
        <w:rPr>
          <w:lang w:val="sk-SK"/>
        </w:rPr>
      </w:pPr>
      <w:r>
        <w:rPr>
          <w:lang w:val="sk-SK"/>
        </w:rPr>
        <w:t>Dostávať úctu k svojej osobe a na zabezpečenie ochrany proti fyzickému, psychickému a sexuálnemu násiliu.</w:t>
      </w:r>
    </w:p>
    <w:p w:rsidR="008E5594" w:rsidRDefault="00B832FB">
      <w:pPr>
        <w:numPr>
          <w:ilvl w:val="0"/>
          <w:numId w:val="3"/>
        </w:numPr>
        <w:jc w:val="both"/>
        <w:rPr>
          <w:lang w:val="sk-SK"/>
        </w:rPr>
      </w:pPr>
      <w:r>
        <w:rPr>
          <w:lang w:val="sk-SK"/>
        </w:rPr>
        <w:t>Žiačka so špeciálnymi výchovno-vzdelávacími potrebami má právo na výchovu a vzdelávanie s využitím špecifických foriem a metód, ktoré zodpovedajú jej potrebám,  na vytvorenie nevyhnutných podmienok, ktoré túto výchovu a vzdelávanie umožňujú,</w:t>
      </w:r>
    </w:p>
    <w:p w:rsidR="008E5594" w:rsidRDefault="00B832FB">
      <w:pPr>
        <w:numPr>
          <w:ilvl w:val="0"/>
          <w:numId w:val="3"/>
        </w:numPr>
        <w:jc w:val="both"/>
        <w:rPr>
          <w:lang w:val="sk-SK"/>
        </w:rPr>
      </w:pPr>
      <w:r>
        <w:rPr>
          <w:lang w:val="sk-SK"/>
        </w:rPr>
        <w:t xml:space="preserve">Mať individuálny prístup rešpektujúci jej schopnosti a možnosti, nadanie a zdravotný stav. </w:t>
      </w:r>
    </w:p>
    <w:p w:rsidR="008E5594" w:rsidRDefault="00B832FB">
      <w:pPr>
        <w:numPr>
          <w:ilvl w:val="0"/>
          <w:numId w:val="3"/>
        </w:numPr>
        <w:jc w:val="both"/>
        <w:rPr>
          <w:lang w:val="sk-SK"/>
        </w:rPr>
      </w:pPr>
      <w:r>
        <w:rPr>
          <w:lang w:val="sk-SK"/>
        </w:rPr>
        <w:t>Na slobodu prejavu, pritom však musia byť rešpektované práva a povesť iných, chránená národná bezpečnosť alebo verejný poriadok, verejné zdravie alebo morálka.</w:t>
      </w:r>
    </w:p>
    <w:p w:rsidR="008E5594" w:rsidRDefault="00B832FB">
      <w:pPr>
        <w:numPr>
          <w:ilvl w:val="0"/>
          <w:numId w:val="3"/>
        </w:numPr>
        <w:jc w:val="both"/>
        <w:rPr>
          <w:lang w:val="sk-SK"/>
        </w:rPr>
      </w:pPr>
      <w:r>
        <w:rPr>
          <w:lang w:val="sk-SK"/>
        </w:rPr>
        <w:t>Na slobodu myslenia, svedomia a náboženstva.</w:t>
      </w:r>
    </w:p>
    <w:p w:rsidR="008E5594" w:rsidRDefault="00B832FB">
      <w:pPr>
        <w:numPr>
          <w:ilvl w:val="0"/>
          <w:numId w:val="3"/>
        </w:numPr>
        <w:jc w:val="both"/>
        <w:rPr>
          <w:lang w:val="sk-SK"/>
        </w:rPr>
      </w:pPr>
      <w:r>
        <w:rPr>
          <w:lang w:val="sk-SK"/>
        </w:rPr>
        <w:t>Na ochranu pred telesným alebo duševným násilím, urážaním, zneužívaním alebo nedbanlivým zaobchádzaním, trýznením alebo vykorisťovaním.</w:t>
      </w:r>
    </w:p>
    <w:p w:rsidR="008E5594" w:rsidRDefault="00B832FB">
      <w:pPr>
        <w:numPr>
          <w:ilvl w:val="0"/>
          <w:numId w:val="3"/>
        </w:numPr>
        <w:jc w:val="both"/>
        <w:rPr>
          <w:lang w:val="sk-SK"/>
        </w:rPr>
      </w:pPr>
      <w:r>
        <w:rPr>
          <w:lang w:val="sk-SK"/>
        </w:rPr>
        <w:t>Na štúdium po večierke vo vyhradených priestoroch so súhlasom vychovávateľa.</w:t>
      </w:r>
    </w:p>
    <w:p w:rsidR="008E5594" w:rsidRDefault="00B832FB">
      <w:pPr>
        <w:pStyle w:val="Zkladntext"/>
        <w:numPr>
          <w:ilvl w:val="0"/>
          <w:numId w:val="3"/>
        </w:numPr>
        <w:jc w:val="both"/>
        <w:rPr>
          <w:sz w:val="24"/>
        </w:rPr>
      </w:pPr>
      <w:r>
        <w:rPr>
          <w:sz w:val="24"/>
        </w:rPr>
        <w:t>Podieľať sa na realizácii výchovno-vzdelávacej činnosti prostredníctvom žiackej samosprávy.</w:t>
      </w:r>
    </w:p>
    <w:p w:rsidR="008E5594" w:rsidRDefault="00B832FB">
      <w:pPr>
        <w:pStyle w:val="Zkladntext"/>
        <w:numPr>
          <w:ilvl w:val="0"/>
          <w:numId w:val="3"/>
        </w:numPr>
        <w:jc w:val="both"/>
        <w:rPr>
          <w:sz w:val="24"/>
        </w:rPr>
      </w:pPr>
      <w:r>
        <w:rPr>
          <w:sz w:val="24"/>
        </w:rPr>
        <w:t>Aktívne sa podieľať na živote v ŠI.</w:t>
      </w:r>
    </w:p>
    <w:p w:rsidR="008E5594" w:rsidRDefault="00B832FB">
      <w:pPr>
        <w:pStyle w:val="Zkladntext"/>
        <w:numPr>
          <w:ilvl w:val="0"/>
          <w:numId w:val="3"/>
        </w:numPr>
        <w:jc w:val="both"/>
        <w:rPr>
          <w:sz w:val="24"/>
        </w:rPr>
      </w:pPr>
      <w:r>
        <w:rPr>
          <w:sz w:val="24"/>
        </w:rPr>
        <w:t>Zúčastňovať sa výchovno-vzdelávacích podujatí a záujmovej činnosti v ŠI  na základe dobrovoľnosti.</w:t>
      </w:r>
    </w:p>
    <w:p w:rsidR="008E5594" w:rsidRDefault="00B832FB">
      <w:pPr>
        <w:pStyle w:val="Zkladntext"/>
        <w:numPr>
          <w:ilvl w:val="0"/>
          <w:numId w:val="3"/>
        </w:numPr>
        <w:jc w:val="both"/>
        <w:rPr>
          <w:sz w:val="24"/>
        </w:rPr>
      </w:pPr>
      <w:r>
        <w:rPr>
          <w:sz w:val="24"/>
        </w:rPr>
        <w:t>Podávať návrhy a pripomienky ku všetkým otázkam života v ŠI, žiadať realizáciu oprávnených požiadaviek.</w:t>
      </w:r>
    </w:p>
    <w:p w:rsidR="008E5594" w:rsidRDefault="00B832FB">
      <w:pPr>
        <w:pStyle w:val="Zkladntext"/>
        <w:numPr>
          <w:ilvl w:val="0"/>
          <w:numId w:val="3"/>
        </w:numPr>
        <w:jc w:val="both"/>
        <w:rPr>
          <w:sz w:val="24"/>
        </w:rPr>
      </w:pPr>
      <w:r>
        <w:rPr>
          <w:sz w:val="24"/>
        </w:rPr>
        <w:t>Prijímať návštevy vo vyhradených priestoroch mimo času vyhradeného na štúdium a nočný kľud.</w:t>
      </w:r>
    </w:p>
    <w:p w:rsidR="008E5594" w:rsidRDefault="00B832FB">
      <w:pPr>
        <w:pStyle w:val="Zkladntext"/>
        <w:numPr>
          <w:ilvl w:val="0"/>
          <w:numId w:val="3"/>
        </w:numPr>
        <w:jc w:val="both"/>
        <w:rPr>
          <w:sz w:val="24"/>
        </w:rPr>
      </w:pPr>
      <w:r>
        <w:rPr>
          <w:sz w:val="24"/>
        </w:rPr>
        <w:t>Mať prístup k informačným zdrojom ŠI ako sú internet, čitáreň, materiálno-technické vybavenie a ostatné materiály, zamerané na podporu výchovy a vzdelávania.</w:t>
      </w:r>
    </w:p>
    <w:p w:rsidR="008E5594" w:rsidRDefault="008E5594">
      <w:pPr>
        <w:pStyle w:val="Zkladntext"/>
        <w:ind w:left="426" w:hanging="426"/>
        <w:jc w:val="both"/>
        <w:rPr>
          <w:sz w:val="24"/>
        </w:rPr>
      </w:pPr>
    </w:p>
    <w:p w:rsidR="008E5594" w:rsidRDefault="00B832FB">
      <w:pPr>
        <w:pStyle w:val="Nadpis31"/>
        <w:keepLines w:val="0"/>
        <w:numPr>
          <w:ilvl w:val="0"/>
          <w:numId w:val="2"/>
        </w:numPr>
        <w:tabs>
          <w:tab w:val="left" w:pos="708"/>
        </w:tabs>
        <w:spacing w:before="0" w:after="120"/>
        <w:ind w:left="714" w:hanging="357"/>
        <w:rPr>
          <w:rFonts w:ascii="Times New Roman" w:hAnsi="Times New Roman" w:cs="Times New Roman"/>
          <w:color w:val="auto"/>
          <w:sz w:val="32"/>
          <w:szCs w:val="32"/>
          <w:lang w:val="sk-SK"/>
        </w:rPr>
      </w:pPr>
      <w:r>
        <w:rPr>
          <w:rFonts w:ascii="Times New Roman" w:hAnsi="Times New Roman" w:cs="Times New Roman"/>
          <w:bCs w:val="0"/>
          <w:color w:val="auto"/>
          <w:sz w:val="32"/>
          <w:szCs w:val="32"/>
          <w:lang w:val="sk-SK"/>
        </w:rPr>
        <w:t>Povinnosti  ubytovaných žiačok</w:t>
      </w:r>
    </w:p>
    <w:p w:rsidR="008E5594" w:rsidRDefault="00B832FB">
      <w:pPr>
        <w:pStyle w:val="Zkladntext"/>
        <w:numPr>
          <w:ilvl w:val="0"/>
          <w:numId w:val="4"/>
        </w:numPr>
        <w:jc w:val="both"/>
        <w:rPr>
          <w:sz w:val="24"/>
        </w:rPr>
      </w:pPr>
      <w:r>
        <w:rPr>
          <w:sz w:val="24"/>
        </w:rPr>
        <w:t>Dodržiavať školský poriadok ŠI, právo a morálku demokratickej spoločnosti.</w:t>
      </w:r>
    </w:p>
    <w:p w:rsidR="008E5594" w:rsidRDefault="00B832FB">
      <w:pPr>
        <w:pStyle w:val="Zkladntext"/>
        <w:numPr>
          <w:ilvl w:val="0"/>
          <w:numId w:val="4"/>
        </w:numPr>
        <w:jc w:val="both"/>
        <w:rPr>
          <w:sz w:val="24"/>
        </w:rPr>
      </w:pPr>
      <w:r>
        <w:rPr>
          <w:sz w:val="24"/>
        </w:rPr>
        <w:t>Uhradiť škodu, ktorú ŠI spôsobila svojím úmyselným konaním a nedbanlivosťou na majetku.</w:t>
      </w:r>
    </w:p>
    <w:p w:rsidR="008E5594" w:rsidRDefault="00B832FB">
      <w:pPr>
        <w:pStyle w:val="Zkladntext"/>
        <w:numPr>
          <w:ilvl w:val="0"/>
          <w:numId w:val="4"/>
        </w:numPr>
        <w:jc w:val="both"/>
        <w:rPr>
          <w:sz w:val="24"/>
        </w:rPr>
      </w:pPr>
      <w:r>
        <w:rPr>
          <w:sz w:val="24"/>
        </w:rPr>
        <w:t>Izbu pri odchode uzamknúť pokiaľ v nej nezotrvá spolubývajúca.</w:t>
      </w:r>
    </w:p>
    <w:p w:rsidR="008E5594" w:rsidRDefault="00B832FB">
      <w:pPr>
        <w:pStyle w:val="Zkladntext"/>
        <w:numPr>
          <w:ilvl w:val="0"/>
          <w:numId w:val="4"/>
        </w:numPr>
        <w:jc w:val="both"/>
        <w:rPr>
          <w:sz w:val="24"/>
        </w:rPr>
      </w:pPr>
      <w:r>
        <w:rPr>
          <w:sz w:val="24"/>
        </w:rPr>
        <w:t>Zabezpečiť svoje osobné veci tak, aby tým zamedzila ich odcudzenie alebo poškodenie.</w:t>
      </w:r>
    </w:p>
    <w:p w:rsidR="008E5594" w:rsidRDefault="00B832FB">
      <w:pPr>
        <w:numPr>
          <w:ilvl w:val="0"/>
          <w:numId w:val="4"/>
        </w:numPr>
        <w:jc w:val="both"/>
        <w:rPr>
          <w:lang w:val="sk-SK"/>
        </w:rPr>
      </w:pPr>
      <w:r>
        <w:rPr>
          <w:lang w:val="sk-SK"/>
        </w:rPr>
        <w:t>V zmysle Dohovoru o právach dieťaťa sú žiačky povinné vykonávať úlohy súvisiace s udržiavaním svojho životného prostredia, udržiavať svoju izbu a osobné veci vždy v čistote a poriadku, prezúvať sa, šaty a obuv odkladať na vyhradené miesto.</w:t>
      </w:r>
    </w:p>
    <w:p w:rsidR="008E5594" w:rsidRDefault="00B832FB">
      <w:pPr>
        <w:pStyle w:val="Zkladntext"/>
        <w:numPr>
          <w:ilvl w:val="0"/>
          <w:numId w:val="4"/>
        </w:numPr>
        <w:jc w:val="both"/>
        <w:rPr>
          <w:sz w:val="24"/>
        </w:rPr>
      </w:pPr>
      <w:r>
        <w:rPr>
          <w:sz w:val="24"/>
        </w:rPr>
        <w:t>Na vyzvanie vychovávateľa umožniť kontrolu čistoty a poriadku osobných vecí za svojej prítomnosti.</w:t>
      </w:r>
    </w:p>
    <w:p w:rsidR="008E5594" w:rsidRDefault="00B832FB">
      <w:pPr>
        <w:pStyle w:val="Zkladntext"/>
        <w:numPr>
          <w:ilvl w:val="0"/>
          <w:numId w:val="4"/>
        </w:numPr>
        <w:jc w:val="both"/>
        <w:rPr>
          <w:sz w:val="24"/>
        </w:rPr>
      </w:pPr>
      <w:r>
        <w:rPr>
          <w:sz w:val="24"/>
        </w:rPr>
        <w:t>Sprístupniť izbu pre kontrolu inventára, BOZP, hygieny a celkovej kontroly povereným zamestnancom ŠI.</w:t>
      </w:r>
    </w:p>
    <w:p w:rsidR="008E5594" w:rsidRDefault="00B832FB">
      <w:pPr>
        <w:numPr>
          <w:ilvl w:val="0"/>
          <w:numId w:val="4"/>
        </w:numPr>
        <w:jc w:val="both"/>
        <w:rPr>
          <w:lang w:val="sk-SK"/>
        </w:rPr>
      </w:pPr>
      <w:r>
        <w:rPr>
          <w:lang w:val="sk-SK"/>
        </w:rPr>
        <w:t>Pri vstupe do budovy ŠI /pred vrátnicou/ preukázať sa službukonajúcemu vrátnikovi vychádzkovou knižkou. To isté platí aj pri preberaní cennej pošty a balíkov.</w:t>
      </w:r>
    </w:p>
    <w:p w:rsidR="008E5594" w:rsidRDefault="00B832FB">
      <w:pPr>
        <w:numPr>
          <w:ilvl w:val="0"/>
          <w:numId w:val="4"/>
        </w:numPr>
        <w:jc w:val="both"/>
        <w:rPr>
          <w:lang w:val="sk-SK"/>
        </w:rPr>
      </w:pPr>
      <w:r>
        <w:rPr>
          <w:lang w:val="sk-SK"/>
        </w:rPr>
        <w:t>Plniť úlohy súvisiace s čistotou a estetikou životného prostredia a okolia ŠI.</w:t>
      </w:r>
    </w:p>
    <w:p w:rsidR="00876A26" w:rsidRPr="00AE2809" w:rsidRDefault="00876A26">
      <w:pPr>
        <w:numPr>
          <w:ilvl w:val="0"/>
          <w:numId w:val="4"/>
        </w:numPr>
        <w:jc w:val="both"/>
        <w:rPr>
          <w:lang w:val="sk-SK"/>
        </w:rPr>
      </w:pPr>
      <w:r w:rsidRPr="00AE2809">
        <w:rPr>
          <w:lang w:val="sk-SK"/>
        </w:rPr>
        <w:t xml:space="preserve">Používať na evidenciu svojho príchodu do ŠI a odchodu z ŠI čipový systém pri vrátnici.  </w:t>
      </w:r>
    </w:p>
    <w:p w:rsidR="008E5594" w:rsidRDefault="00B832FB">
      <w:pPr>
        <w:numPr>
          <w:ilvl w:val="0"/>
          <w:numId w:val="4"/>
        </w:numPr>
        <w:jc w:val="both"/>
        <w:rPr>
          <w:lang w:val="sk-SK"/>
        </w:rPr>
      </w:pPr>
      <w:r>
        <w:rPr>
          <w:lang w:val="sk-SK"/>
        </w:rPr>
        <w:t>Pri každom opustení ŠI, so súhlasom vychovávateľa, odovzdať podpísanú       vychádzkovú knižku na vrátnicu. Po príchode z vychádzky si prevziať vychádzkovú knižku a hlásiť sa neodkladne, bez meškania u </w:t>
      </w:r>
      <w:r w:rsidRPr="00555144">
        <w:rPr>
          <w:color w:val="FF0000"/>
          <w:lang w:val="sk-SK"/>
        </w:rPr>
        <w:t xml:space="preserve"> </w:t>
      </w:r>
      <w:r>
        <w:rPr>
          <w:lang w:val="sk-SK"/>
        </w:rPr>
        <w:t>vychovávateľa.</w:t>
      </w:r>
    </w:p>
    <w:p w:rsidR="008E5594" w:rsidRDefault="00B832FB">
      <w:pPr>
        <w:numPr>
          <w:ilvl w:val="0"/>
          <w:numId w:val="4"/>
        </w:numPr>
        <w:jc w:val="both"/>
        <w:rPr>
          <w:lang w:val="sk-SK"/>
        </w:rPr>
      </w:pPr>
      <w:r>
        <w:rPr>
          <w:lang w:val="sk-SK"/>
        </w:rPr>
        <w:t>Dodržiavať čas vychádzok, resp. čas návratu z vychádzky. Pobyt inde, ako je vyznačené vo vychádzkovej knižke je vážne porušenie školského poriadku ŠI.</w:t>
      </w:r>
    </w:p>
    <w:p w:rsidR="008E5594" w:rsidRDefault="00B832FB">
      <w:pPr>
        <w:numPr>
          <w:ilvl w:val="0"/>
          <w:numId w:val="4"/>
        </w:numPr>
        <w:jc w:val="both"/>
        <w:rPr>
          <w:lang w:val="sk-SK"/>
        </w:rPr>
      </w:pPr>
      <w:r>
        <w:rPr>
          <w:lang w:val="sk-SK"/>
        </w:rPr>
        <w:t>Slušne sa správať voči sebe navzájom, tak isto voči zamestnancom ŠI a starším.</w:t>
      </w:r>
    </w:p>
    <w:p w:rsidR="008E5594" w:rsidRDefault="00B832FB">
      <w:pPr>
        <w:numPr>
          <w:ilvl w:val="0"/>
          <w:numId w:val="4"/>
        </w:numPr>
        <w:jc w:val="both"/>
        <w:rPr>
          <w:lang w:val="sk-SK"/>
        </w:rPr>
      </w:pPr>
      <w:r>
        <w:rPr>
          <w:lang w:val="sk-SK"/>
        </w:rPr>
        <w:t>Byť primerane ustrojená tak, aby neporušovala morálku a dodržiavala spoločenskú etiketu.</w:t>
      </w:r>
    </w:p>
    <w:p w:rsidR="008E5594" w:rsidRDefault="00B832FB">
      <w:pPr>
        <w:numPr>
          <w:ilvl w:val="0"/>
          <w:numId w:val="4"/>
        </w:numPr>
        <w:jc w:val="both"/>
        <w:rPr>
          <w:lang w:val="sk-SK"/>
        </w:rPr>
      </w:pPr>
      <w:r>
        <w:rPr>
          <w:lang w:val="sk-SK"/>
        </w:rPr>
        <w:t>Dospelým a predstaveným vykať. Oslovovanie žiačok sa má realizovať po dohode vychovávateľa so žiačkami.</w:t>
      </w:r>
    </w:p>
    <w:p w:rsidR="008E5594" w:rsidRDefault="00B832FB">
      <w:pPr>
        <w:numPr>
          <w:ilvl w:val="0"/>
          <w:numId w:val="4"/>
        </w:numPr>
        <w:jc w:val="both"/>
        <w:rPr>
          <w:lang w:val="sk-SK"/>
        </w:rPr>
      </w:pPr>
      <w:r>
        <w:rPr>
          <w:lang w:val="sk-SK"/>
        </w:rPr>
        <w:t>Žiačka staršia ako 18 rokov sa musí podriadiť školskému poriadku ŠI, v ktorom býva.</w:t>
      </w:r>
    </w:p>
    <w:p w:rsidR="008E5594" w:rsidRDefault="00B832FB">
      <w:pPr>
        <w:numPr>
          <w:ilvl w:val="0"/>
          <w:numId w:val="4"/>
        </w:numPr>
        <w:jc w:val="both"/>
        <w:rPr>
          <w:lang w:val="sk-SK"/>
        </w:rPr>
      </w:pPr>
      <w:r>
        <w:rPr>
          <w:lang w:val="sk-SK"/>
        </w:rPr>
        <w:t>Žiačky bez rozdielu veku musia dodržiavať pravidlá správania, ktoré platia v demokratickej spoločnosti.</w:t>
      </w:r>
    </w:p>
    <w:p w:rsidR="008E5594" w:rsidRDefault="00B832FB">
      <w:pPr>
        <w:numPr>
          <w:ilvl w:val="0"/>
          <w:numId w:val="4"/>
        </w:numPr>
        <w:jc w:val="both"/>
        <w:rPr>
          <w:lang w:val="sk-SK"/>
        </w:rPr>
      </w:pPr>
      <w:r>
        <w:rPr>
          <w:lang w:val="sk-SK"/>
        </w:rPr>
        <w:t xml:space="preserve">Odhlásiť sa zo stravy len z vážnych dôvodov 24 hod. vopred so súhlasom </w:t>
      </w:r>
      <w:r w:rsidR="002313CB" w:rsidRPr="00555144">
        <w:rPr>
          <w:color w:val="FF0000"/>
          <w:lang w:val="sk-SK"/>
        </w:rPr>
        <w:t xml:space="preserve"> </w:t>
      </w:r>
      <w:r>
        <w:rPr>
          <w:lang w:val="sk-SK"/>
        </w:rPr>
        <w:t>vychovávateľa.</w:t>
      </w:r>
    </w:p>
    <w:p w:rsidR="008E5594" w:rsidRDefault="00B832FB">
      <w:pPr>
        <w:numPr>
          <w:ilvl w:val="0"/>
          <w:numId w:val="4"/>
        </w:numPr>
        <w:jc w:val="both"/>
        <w:rPr>
          <w:lang w:val="sk-SK"/>
        </w:rPr>
      </w:pPr>
      <w:r>
        <w:rPr>
          <w:lang w:val="sk-SK"/>
        </w:rPr>
        <w:t>V stanovenom termíne (vždy do 20. predchádzajúceho mesiaca) uhrádzať náklady na ubytovanie a stravu. Úhrada za ubytovanie je stanovená v zmysle Školského zákona.</w:t>
      </w:r>
    </w:p>
    <w:p w:rsidR="008E5594" w:rsidRDefault="00B832FB">
      <w:pPr>
        <w:numPr>
          <w:ilvl w:val="0"/>
          <w:numId w:val="4"/>
        </w:numPr>
        <w:jc w:val="both"/>
        <w:rPr>
          <w:lang w:val="sk-SK"/>
        </w:rPr>
      </w:pPr>
      <w:r>
        <w:rPr>
          <w:lang w:val="sk-SK"/>
        </w:rPr>
        <w:t>Odovzdať príslušnému vychovávateľovi platný rozvrh hodín hneď po vydaní školou (aj po každej zmene).</w:t>
      </w:r>
    </w:p>
    <w:p w:rsidR="008E5594" w:rsidRDefault="00B832FB">
      <w:pPr>
        <w:numPr>
          <w:ilvl w:val="0"/>
          <w:numId w:val="4"/>
        </w:numPr>
        <w:jc w:val="both"/>
        <w:rPr>
          <w:lang w:val="sk-SK"/>
        </w:rPr>
      </w:pPr>
      <w:r>
        <w:rPr>
          <w:lang w:val="sk-SK"/>
        </w:rPr>
        <w:t>Dodržiavať študijný kľud v čase od 19.00 hod. do 21.30 hod.</w:t>
      </w:r>
    </w:p>
    <w:p w:rsidR="008E5594" w:rsidRDefault="00B832FB">
      <w:pPr>
        <w:numPr>
          <w:ilvl w:val="0"/>
          <w:numId w:val="4"/>
        </w:numPr>
        <w:jc w:val="both"/>
        <w:rPr>
          <w:lang w:val="sk-SK"/>
        </w:rPr>
      </w:pPr>
      <w:r>
        <w:rPr>
          <w:lang w:val="sk-SK"/>
        </w:rPr>
        <w:t>Byť prítomná na poschodí o 21.00 hod. a na vlastnej izbe najneskôr o 21.30 hod.</w:t>
      </w:r>
    </w:p>
    <w:p w:rsidR="008E5594" w:rsidRDefault="00B832FB">
      <w:pPr>
        <w:numPr>
          <w:ilvl w:val="0"/>
          <w:numId w:val="4"/>
        </w:numPr>
        <w:jc w:val="both"/>
        <w:rPr>
          <w:lang w:val="sk-SK"/>
        </w:rPr>
      </w:pPr>
      <w:r>
        <w:rPr>
          <w:lang w:val="sk-SK"/>
        </w:rPr>
        <w:t>Uskutočniť večernú  hygienu  a ustlať posteľ do 21.45 hod.</w:t>
      </w:r>
    </w:p>
    <w:p w:rsidR="008E5594" w:rsidRDefault="00B832FB">
      <w:pPr>
        <w:numPr>
          <w:ilvl w:val="0"/>
          <w:numId w:val="4"/>
        </w:numPr>
        <w:jc w:val="both"/>
        <w:rPr>
          <w:lang w:val="sk-SK"/>
        </w:rPr>
      </w:pPr>
      <w:r>
        <w:rPr>
          <w:lang w:val="sk-SK"/>
        </w:rPr>
        <w:t>Dodržiavať večierku o 22.00 hod. a nočný kľud od 22.00 hod. do 06.00 hod.</w:t>
      </w:r>
    </w:p>
    <w:p w:rsidR="008E5594" w:rsidRDefault="00B832FB">
      <w:pPr>
        <w:numPr>
          <w:ilvl w:val="0"/>
          <w:numId w:val="4"/>
        </w:numPr>
        <w:jc w:val="both"/>
        <w:rPr>
          <w:lang w:val="sk-SK"/>
        </w:rPr>
      </w:pPr>
      <w:r>
        <w:rPr>
          <w:lang w:val="sk-SK"/>
        </w:rPr>
        <w:t xml:space="preserve">Dodržiavať čas príchodu do ŠI od rodičov: </w:t>
      </w:r>
    </w:p>
    <w:p w:rsidR="008E5594" w:rsidRDefault="00B832FB">
      <w:pPr>
        <w:pStyle w:val="Odsekzoznamu"/>
        <w:numPr>
          <w:ilvl w:val="1"/>
          <w:numId w:val="4"/>
        </w:numPr>
        <w:tabs>
          <w:tab w:val="left" w:pos="426"/>
        </w:tabs>
        <w:jc w:val="both"/>
      </w:pPr>
      <w:r>
        <w:t>v nedeľu od 15.00 hod. do 21.00 hod.</w:t>
      </w:r>
    </w:p>
    <w:p w:rsidR="008E5594" w:rsidRDefault="00B832FB">
      <w:pPr>
        <w:pStyle w:val="Odsekzoznamu"/>
        <w:numPr>
          <w:ilvl w:val="1"/>
          <w:numId w:val="4"/>
        </w:numPr>
        <w:tabs>
          <w:tab w:val="left" w:pos="426"/>
        </w:tabs>
        <w:jc w:val="both"/>
      </w:pPr>
      <w:r>
        <w:t>v týždni do 21.00 hod.</w:t>
      </w:r>
    </w:p>
    <w:p w:rsidR="008E5594" w:rsidRDefault="00B832FB">
      <w:pPr>
        <w:pStyle w:val="Odsekzoznamu"/>
        <w:numPr>
          <w:ilvl w:val="1"/>
          <w:numId w:val="4"/>
        </w:numPr>
        <w:tabs>
          <w:tab w:val="left" w:pos="2127"/>
        </w:tabs>
      </w:pPr>
      <w:r>
        <w:t>v pondelok ráno s písomným súhlasom rodičov (zaznamenaným  vo vychádzkovej knižke).</w:t>
      </w:r>
    </w:p>
    <w:p w:rsidR="008E5594" w:rsidRDefault="00B832FB">
      <w:pPr>
        <w:numPr>
          <w:ilvl w:val="0"/>
          <w:numId w:val="4"/>
        </w:numPr>
        <w:jc w:val="both"/>
        <w:rPr>
          <w:lang w:val="sk-SK"/>
        </w:rPr>
      </w:pPr>
      <w:r>
        <w:rPr>
          <w:lang w:val="sk-SK"/>
        </w:rPr>
        <w:t xml:space="preserve">Dodržiavať čas odchodu zo ŠI k rodičom v </w:t>
      </w:r>
      <w:r>
        <w:rPr>
          <w:u w:val="single"/>
          <w:lang w:val="sk-SK"/>
        </w:rPr>
        <w:t>piatok do 15.00 hod.</w:t>
      </w:r>
      <w:r>
        <w:rPr>
          <w:lang w:val="sk-SK"/>
        </w:rPr>
        <w:t xml:space="preserve"> </w:t>
      </w:r>
    </w:p>
    <w:p w:rsidR="008E5594" w:rsidRDefault="00B832FB">
      <w:pPr>
        <w:numPr>
          <w:ilvl w:val="0"/>
          <w:numId w:val="4"/>
        </w:numPr>
        <w:jc w:val="both"/>
        <w:rPr>
          <w:lang w:val="sk-SK"/>
        </w:rPr>
      </w:pPr>
      <w:r>
        <w:rPr>
          <w:lang w:val="sk-SK"/>
        </w:rPr>
        <w:t>Pred odchodom zo ŠI zanechať izbu v náležitom poriadku, zatvoriť okno, vypnúť elektrické spotrebiče, skontrolovať zásuvky a elektrické osvetlenie, izbu uzamknúť.</w:t>
      </w:r>
    </w:p>
    <w:p w:rsidR="008E5594" w:rsidRDefault="00B832FB">
      <w:pPr>
        <w:numPr>
          <w:ilvl w:val="0"/>
          <w:numId w:val="4"/>
        </w:numPr>
        <w:jc w:val="both"/>
        <w:rPr>
          <w:lang w:val="sk-SK"/>
        </w:rPr>
      </w:pPr>
      <w:r>
        <w:rPr>
          <w:lang w:val="sk-SK"/>
        </w:rPr>
        <w:t>Vymeniť si posteľnú bielizeň podľa harmonogramu ŠI - 2x mesačne.</w:t>
      </w:r>
    </w:p>
    <w:p w:rsidR="008E5594" w:rsidRDefault="00B832FB">
      <w:pPr>
        <w:numPr>
          <w:ilvl w:val="0"/>
          <w:numId w:val="4"/>
        </w:numPr>
        <w:jc w:val="both"/>
        <w:rPr>
          <w:lang w:val="sk-SK"/>
        </w:rPr>
      </w:pPr>
      <w:r>
        <w:rPr>
          <w:lang w:val="sk-SK"/>
        </w:rPr>
        <w:t>Dodržiavať pokyny službukonajúceho vychovávateľa a služby na vrátnici v ŠI.</w:t>
      </w:r>
    </w:p>
    <w:p w:rsidR="008E5594" w:rsidRDefault="00B832FB">
      <w:pPr>
        <w:numPr>
          <w:ilvl w:val="0"/>
          <w:numId w:val="4"/>
        </w:numPr>
        <w:jc w:val="both"/>
        <w:rPr>
          <w:lang w:val="sk-SK"/>
        </w:rPr>
      </w:pPr>
      <w:r>
        <w:rPr>
          <w:lang w:val="sk-SK"/>
        </w:rPr>
        <w:t>Zaevidovať sa na vrátnici (denná vychovávateľka) do 08.00 hod. v prípade, ak zostáva v internáte z dôvodu nepriaznivého zdravotného stavu. Ak zdravotné problémy pretrvávajú, je povinná odísť domov.</w:t>
      </w:r>
    </w:p>
    <w:p w:rsidR="008E5594" w:rsidRDefault="00B832FB">
      <w:pPr>
        <w:numPr>
          <w:ilvl w:val="0"/>
          <w:numId w:val="4"/>
        </w:numPr>
        <w:jc w:val="both"/>
        <w:rPr>
          <w:lang w:val="sk-SK"/>
        </w:rPr>
      </w:pPr>
      <w:r>
        <w:rPr>
          <w:lang w:val="sk-SK"/>
        </w:rPr>
        <w:t>Dodržiavať schválené pravidlá BOZP a PO pre ŠI v kuchynke, v posilňovni, v multimediálnej učebni, čitárni a ostatných spoločenských miestnostiach.</w:t>
      </w:r>
    </w:p>
    <w:p w:rsidR="008E5594" w:rsidRPr="004F3299" w:rsidRDefault="00B832FB">
      <w:pPr>
        <w:numPr>
          <w:ilvl w:val="0"/>
          <w:numId w:val="4"/>
        </w:numPr>
        <w:jc w:val="both"/>
      </w:pPr>
      <w:r w:rsidRPr="004F3299">
        <w:rPr>
          <w:lang w:val="sk-SK"/>
        </w:rPr>
        <w:t xml:space="preserve">V prípade úrazu žiačka ihneď informuje vychovávateľku. Ak k úrazu došlo v škole, oboznámi s touto skutočnosťou </w:t>
      </w:r>
      <w:r w:rsidR="001C667F" w:rsidRPr="004F3299">
        <w:rPr>
          <w:lang w:val="sk-SK"/>
        </w:rPr>
        <w:t>službukonajúcu</w:t>
      </w:r>
      <w:r w:rsidRPr="004F3299">
        <w:rPr>
          <w:lang w:val="sk-SK"/>
        </w:rPr>
        <w:t xml:space="preserve"> vychovávateľku. V obidvoch prípadoch je potrebné úraz zaznamenať v Knihe úrazov (na vrátnici). </w:t>
      </w:r>
    </w:p>
    <w:p w:rsidR="008E5594" w:rsidRDefault="00B832FB">
      <w:pPr>
        <w:numPr>
          <w:ilvl w:val="0"/>
          <w:numId w:val="4"/>
        </w:numPr>
        <w:jc w:val="both"/>
        <w:rPr>
          <w:lang w:val="sk-SK"/>
        </w:rPr>
      </w:pPr>
      <w:r>
        <w:rPr>
          <w:lang w:val="sk-SK"/>
        </w:rPr>
        <w:t xml:space="preserve">Vykonávať pomocné služby na poschodiach, spoločenských miestnostiach a pod. </w:t>
      </w:r>
    </w:p>
    <w:p w:rsidR="008E5594" w:rsidRDefault="00B832FB">
      <w:pPr>
        <w:numPr>
          <w:ilvl w:val="0"/>
          <w:numId w:val="4"/>
        </w:numPr>
        <w:jc w:val="both"/>
        <w:rPr>
          <w:lang w:val="sk-SK"/>
        </w:rPr>
      </w:pPr>
      <w:r>
        <w:rPr>
          <w:lang w:val="sk-SK"/>
        </w:rPr>
        <w:t>Pripraviť izbu na ubytovaciu akciu podľa pokynov vychovávateľov.</w:t>
      </w:r>
    </w:p>
    <w:p w:rsidR="008E5594" w:rsidRDefault="00B832FB">
      <w:pPr>
        <w:numPr>
          <w:ilvl w:val="0"/>
          <w:numId w:val="4"/>
        </w:numPr>
        <w:jc w:val="both"/>
        <w:rPr>
          <w:lang w:val="sk-SK"/>
        </w:rPr>
      </w:pPr>
      <w:r>
        <w:rPr>
          <w:lang w:val="sk-SK"/>
        </w:rPr>
        <w:t>Predložiť písomný súhlas rodičov /do 18 rokov/ na návštevu záujmovej činnosti mimo ŠI (kurzy, tréningy, plaváreň a pod.).</w:t>
      </w:r>
    </w:p>
    <w:p w:rsidR="008E5594" w:rsidRPr="006F4E58" w:rsidRDefault="00B832FB" w:rsidP="00933557">
      <w:pPr>
        <w:numPr>
          <w:ilvl w:val="0"/>
          <w:numId w:val="4"/>
        </w:numPr>
        <w:jc w:val="both"/>
        <w:rPr>
          <w:lang w:val="sk-SK"/>
        </w:rPr>
      </w:pPr>
      <w:r w:rsidRPr="006F4E58">
        <w:rPr>
          <w:lang w:val="sk-SK"/>
        </w:rPr>
        <w:t>Dodržiavať čas určený na používanie notebookov a internetu na žiackych izbách do 21.30 hod.</w:t>
      </w:r>
    </w:p>
    <w:p w:rsidR="008E5594" w:rsidRDefault="00B832FB">
      <w:pPr>
        <w:numPr>
          <w:ilvl w:val="0"/>
          <w:numId w:val="4"/>
        </w:numPr>
        <w:jc w:val="both"/>
        <w:rPr>
          <w:lang w:val="sk-SK"/>
        </w:rPr>
      </w:pPr>
      <w:r>
        <w:rPr>
          <w:lang w:val="sk-SK"/>
        </w:rPr>
        <w:t>Šetriť elektrickou energiou, vodou, nepoškodzovať a chrániť inventár ŠI.</w:t>
      </w:r>
    </w:p>
    <w:p w:rsidR="008E5594" w:rsidRDefault="00B832FB">
      <w:pPr>
        <w:numPr>
          <w:ilvl w:val="0"/>
          <w:numId w:val="4"/>
        </w:numPr>
        <w:jc w:val="both"/>
        <w:rPr>
          <w:lang w:val="sk-SK"/>
        </w:rPr>
      </w:pPr>
      <w:r>
        <w:rPr>
          <w:lang w:val="sk-SK"/>
        </w:rPr>
        <w:t>Pred výstupom zo ŠI v priebehu školského roka predložiť na sekretariát riaditeľky písomnú žiadosť o výstup zo ŠI podpísanú plnoletou žiačkou alebo zákonným zástupcom.</w:t>
      </w:r>
    </w:p>
    <w:p w:rsidR="008E5594" w:rsidRDefault="00B832FB">
      <w:pPr>
        <w:numPr>
          <w:ilvl w:val="0"/>
          <w:numId w:val="4"/>
        </w:numPr>
        <w:jc w:val="both"/>
        <w:rPr>
          <w:lang w:val="sk-SK"/>
        </w:rPr>
      </w:pPr>
      <w:r>
        <w:rPr>
          <w:lang w:val="sk-SK"/>
        </w:rPr>
        <w:t>Na vydanie zápisného lístka predložiť na sekretariát riaditeľky písomnú žiadosť o vydanie zápisného lístka podpísanú zákonným zástupcom žiačky s uvedením dôvodu.</w:t>
      </w:r>
    </w:p>
    <w:p w:rsidR="008E5594" w:rsidRDefault="00B832FB">
      <w:pPr>
        <w:numPr>
          <w:ilvl w:val="0"/>
          <w:numId w:val="4"/>
        </w:numPr>
        <w:jc w:val="both"/>
        <w:rPr>
          <w:lang w:val="sk-SK"/>
        </w:rPr>
      </w:pPr>
      <w:r>
        <w:rPr>
          <w:lang w:val="sk-SK"/>
        </w:rPr>
        <w:t xml:space="preserve">Podľa zákona NR SR </w:t>
      </w:r>
      <w:r>
        <w:rPr>
          <w:bCs/>
          <w:lang w:val="sk-SK"/>
        </w:rPr>
        <w:t>č. 219/1996 Z. z. o ochrane pred zneužívaním alkoholických nápojov a o zriaďovaní a prevádzke protialkoholických záchytných izieb a o zmene a doplnení niektorých zákonov</w:t>
      </w:r>
      <w:r>
        <w:rPr>
          <w:lang w:val="sk-SK"/>
        </w:rPr>
        <w:t xml:space="preserve"> § 2 ods. 2 osoby maloleté do 15 rokov a mladistvé do 18 rokov nesmú požívať alkoholické nápoje alebo iné návykové látky a sú povinné podrobiť sa orientačnej dychovej skúške alebo orientačnému vyšetreniu testovacím prístrojom na zistenie omamných alebo psychotropných látok.</w:t>
      </w:r>
    </w:p>
    <w:p w:rsidR="008E5594" w:rsidRDefault="00B832FB">
      <w:pPr>
        <w:numPr>
          <w:ilvl w:val="0"/>
          <w:numId w:val="4"/>
        </w:numPr>
        <w:jc w:val="both"/>
        <w:rPr>
          <w:lang w:val="sk-SK"/>
        </w:rPr>
      </w:pPr>
      <w:r>
        <w:rPr>
          <w:lang w:val="sk-SK"/>
        </w:rPr>
        <w:t>Podľa Zákona č. 596/2003 Z. z. o štátnej správe v školstve a školskej samospráve  § 5 ods.10 riaditeľka a ostatní vedúci pedagogickí zamestnanci sú povinní oznámiť obci požitie alkoholického nápoja alebo inej návykovej látky osobou maloletou do 15 rokov alebo mladistvou do 18 rokov.</w:t>
      </w:r>
    </w:p>
    <w:p w:rsidR="00876A26" w:rsidRPr="00AE2809" w:rsidRDefault="00876A26">
      <w:pPr>
        <w:numPr>
          <w:ilvl w:val="0"/>
          <w:numId w:val="4"/>
        </w:numPr>
        <w:jc w:val="both"/>
        <w:rPr>
          <w:bCs/>
          <w:lang w:val="sk-SK"/>
        </w:rPr>
      </w:pPr>
      <w:r w:rsidRPr="00AE2809">
        <w:rPr>
          <w:bCs/>
          <w:lang w:val="sk-SK"/>
        </w:rPr>
        <w:t xml:space="preserve">Rešpektovať a dodržiavať </w:t>
      </w:r>
      <w:proofErr w:type="spellStart"/>
      <w:r w:rsidRPr="00AE2809">
        <w:rPr>
          <w:bCs/>
          <w:lang w:val="sk-SK"/>
        </w:rPr>
        <w:t>protipandemické</w:t>
      </w:r>
      <w:proofErr w:type="spellEnd"/>
      <w:r w:rsidRPr="00AE2809">
        <w:rPr>
          <w:bCs/>
          <w:lang w:val="sk-SK"/>
        </w:rPr>
        <w:t xml:space="preserve"> a protiepidemiologické opatrenia prijaté vedením ŠI na zabránenie šírenia prenosného ochorenia COVID 19.</w:t>
      </w:r>
    </w:p>
    <w:p w:rsidR="008E5594" w:rsidRDefault="008E5594">
      <w:pPr>
        <w:ind w:left="720"/>
        <w:jc w:val="both"/>
        <w:rPr>
          <w:b/>
          <w:bCs/>
          <w:lang w:val="sk-SK"/>
        </w:rPr>
      </w:pPr>
    </w:p>
    <w:p w:rsidR="008E5594" w:rsidRDefault="00B832FB">
      <w:pPr>
        <w:pStyle w:val="Odsekzoznamu"/>
        <w:numPr>
          <w:ilvl w:val="0"/>
          <w:numId w:val="5"/>
        </w:numPr>
        <w:spacing w:after="120"/>
        <w:ind w:left="714" w:hanging="357"/>
        <w:rPr>
          <w:b/>
          <w:bCs/>
          <w:sz w:val="32"/>
          <w:szCs w:val="32"/>
        </w:rPr>
      </w:pPr>
      <w:r>
        <w:rPr>
          <w:b/>
          <w:bCs/>
          <w:sz w:val="32"/>
          <w:szCs w:val="32"/>
        </w:rPr>
        <w:t>V školskom internáte je zakázané</w:t>
      </w:r>
    </w:p>
    <w:p w:rsidR="008E5594" w:rsidRDefault="00B832FB">
      <w:pPr>
        <w:pStyle w:val="Zkladntext"/>
        <w:numPr>
          <w:ilvl w:val="0"/>
          <w:numId w:val="6"/>
        </w:numPr>
        <w:jc w:val="both"/>
        <w:rPr>
          <w:sz w:val="24"/>
        </w:rPr>
      </w:pPr>
      <w:r>
        <w:rPr>
          <w:sz w:val="24"/>
        </w:rPr>
        <w:t xml:space="preserve">Opustiť ŠI bez vedomia vychovávateľa. </w:t>
      </w:r>
    </w:p>
    <w:p w:rsidR="008E5594" w:rsidRDefault="00B832FB">
      <w:pPr>
        <w:numPr>
          <w:ilvl w:val="0"/>
          <w:numId w:val="6"/>
        </w:numPr>
        <w:jc w:val="both"/>
        <w:rPr>
          <w:lang w:val="sk-SK"/>
        </w:rPr>
      </w:pPr>
      <w:r>
        <w:rPr>
          <w:lang w:val="sk-SK"/>
        </w:rPr>
        <w:t>Vstupovať do ŠI pod vplyvom alkoholu a iných návykových látok</w:t>
      </w:r>
      <w:r>
        <w:t>.</w:t>
      </w:r>
    </w:p>
    <w:p w:rsidR="008E5594" w:rsidRDefault="00B832FB">
      <w:pPr>
        <w:numPr>
          <w:ilvl w:val="0"/>
          <w:numId w:val="6"/>
        </w:numPr>
        <w:jc w:val="both"/>
        <w:rPr>
          <w:lang w:val="sk-SK"/>
        </w:rPr>
      </w:pPr>
      <w:r>
        <w:rPr>
          <w:lang w:val="sk-SK"/>
        </w:rPr>
        <w:t>Používať a prechovávať pre seba, alebo iného drogy, výbušniny, zbrane, psychotropné látky, alkohol, byť pod vplyvom nedovolených látok, a to tak v ŠI ako aj mimo ŠI. Nedodržanie tohto ustanovenia je považované za hrubé porušenie školského poriadku ŠI.</w:t>
      </w:r>
    </w:p>
    <w:p w:rsidR="008E5594" w:rsidRDefault="00B832FB">
      <w:pPr>
        <w:pStyle w:val="Zkladntext"/>
        <w:numPr>
          <w:ilvl w:val="0"/>
          <w:numId w:val="6"/>
        </w:numPr>
        <w:jc w:val="both"/>
        <w:rPr>
          <w:sz w:val="24"/>
        </w:rPr>
      </w:pPr>
      <w:r>
        <w:rPr>
          <w:sz w:val="24"/>
        </w:rPr>
        <w:t>Fajčiť (aj elektronické cigarety) vo všetkých priestoroch ŠI a priľahlom okolí (pred bránou do areálu ŠI).</w:t>
      </w:r>
    </w:p>
    <w:p w:rsidR="008E5594" w:rsidRDefault="00B832FB">
      <w:pPr>
        <w:pStyle w:val="Zkladntext"/>
        <w:numPr>
          <w:ilvl w:val="0"/>
          <w:numId w:val="6"/>
        </w:numPr>
        <w:jc w:val="both"/>
        <w:rPr>
          <w:sz w:val="24"/>
        </w:rPr>
      </w:pPr>
      <w:r>
        <w:rPr>
          <w:sz w:val="24"/>
        </w:rPr>
        <w:t>Hrať hazardné hry.</w:t>
      </w:r>
    </w:p>
    <w:p w:rsidR="008E5594" w:rsidRPr="00663301" w:rsidRDefault="00B832FB">
      <w:pPr>
        <w:pStyle w:val="Zkladntext"/>
        <w:numPr>
          <w:ilvl w:val="0"/>
          <w:numId w:val="6"/>
        </w:numPr>
        <w:jc w:val="both"/>
        <w:rPr>
          <w:sz w:val="24"/>
        </w:rPr>
      </w:pPr>
      <w:r>
        <w:rPr>
          <w:sz w:val="24"/>
        </w:rPr>
        <w:t>Sedieť na okne izby, pokrikovať z okien, znečisťovať priestory a okolie ŠI</w:t>
      </w:r>
      <w:r w:rsidR="00A73AFD">
        <w:rPr>
          <w:sz w:val="24"/>
        </w:rPr>
        <w:t xml:space="preserve"> </w:t>
      </w:r>
      <w:r w:rsidR="00A73AFD" w:rsidRPr="00663301">
        <w:rPr>
          <w:sz w:val="24"/>
        </w:rPr>
        <w:t>vyhadzovaním odpadkov.</w:t>
      </w:r>
    </w:p>
    <w:p w:rsidR="008E5594" w:rsidRDefault="00B832FB">
      <w:pPr>
        <w:numPr>
          <w:ilvl w:val="0"/>
          <w:numId w:val="6"/>
        </w:numPr>
        <w:jc w:val="both"/>
        <w:rPr>
          <w:lang w:val="sk-SK"/>
        </w:rPr>
      </w:pPr>
      <w:r>
        <w:rPr>
          <w:bCs/>
          <w:lang w:val="sk-SK"/>
        </w:rPr>
        <w:t>Zdržiavať sa,</w:t>
      </w:r>
      <w:r>
        <w:rPr>
          <w:lang w:val="sk-SK"/>
        </w:rPr>
        <w:t xml:space="preserve"> </w:t>
      </w:r>
      <w:r>
        <w:rPr>
          <w:bCs/>
          <w:lang w:val="sk-SK"/>
        </w:rPr>
        <w:t>vysedávať a fajčiť</w:t>
      </w:r>
      <w:r>
        <w:rPr>
          <w:lang w:val="sk-SK"/>
        </w:rPr>
        <w:t xml:space="preserve"> pred bytovými domami a v areáli pieskovísk /detských ihrísk</w:t>
      </w:r>
      <w:r>
        <w:rPr>
          <w:bCs/>
          <w:lang w:val="sk-SK"/>
        </w:rPr>
        <w:t>/ pred bytovými domami v blízkosti nášho ŠI v</w:t>
      </w:r>
      <w:r>
        <w:rPr>
          <w:lang w:val="sk-SK"/>
        </w:rPr>
        <w:t> rámci ochrany životného prostredia a dobrých susedských vzťahov.</w:t>
      </w:r>
    </w:p>
    <w:p w:rsidR="008E5594" w:rsidRDefault="00B832FB">
      <w:pPr>
        <w:pStyle w:val="Zkladntext"/>
        <w:numPr>
          <w:ilvl w:val="0"/>
          <w:numId w:val="6"/>
        </w:numPr>
        <w:jc w:val="both"/>
        <w:rPr>
          <w:sz w:val="24"/>
        </w:rPr>
      </w:pPr>
      <w:r>
        <w:rPr>
          <w:sz w:val="24"/>
        </w:rPr>
        <w:t>Prijímať na izbách návštevy cudzích osôb.</w:t>
      </w:r>
    </w:p>
    <w:p w:rsidR="008E5594" w:rsidRDefault="00B832FB">
      <w:pPr>
        <w:numPr>
          <w:ilvl w:val="0"/>
          <w:numId w:val="6"/>
        </w:numPr>
        <w:jc w:val="both"/>
        <w:rPr>
          <w:lang w:val="sk-SK"/>
        </w:rPr>
      </w:pPr>
      <w:r>
        <w:rPr>
          <w:lang w:val="sk-SK"/>
        </w:rPr>
        <w:t>Navštevovať spolužiačky na iných izbách po 21.30 hod.</w:t>
      </w:r>
    </w:p>
    <w:p w:rsidR="008E5594" w:rsidRDefault="00B832FB">
      <w:pPr>
        <w:pStyle w:val="Zkladntext"/>
        <w:numPr>
          <w:ilvl w:val="0"/>
          <w:numId w:val="6"/>
        </w:numPr>
        <w:jc w:val="both"/>
        <w:rPr>
          <w:sz w:val="24"/>
        </w:rPr>
      </w:pPr>
      <w:r>
        <w:rPr>
          <w:sz w:val="24"/>
        </w:rPr>
        <w:t>Prinášať do ŠI cennosti a väčší obnos peňazí. ŠI za ich straty a odcudzenie nezodpovedá.</w:t>
      </w:r>
    </w:p>
    <w:p w:rsidR="008E5594" w:rsidRDefault="00B832FB">
      <w:pPr>
        <w:numPr>
          <w:ilvl w:val="0"/>
          <w:numId w:val="6"/>
        </w:numPr>
        <w:jc w:val="both"/>
        <w:rPr>
          <w:lang w:val="sk-SK"/>
        </w:rPr>
      </w:pPr>
      <w:r>
        <w:rPr>
          <w:lang w:val="sk-SK"/>
        </w:rPr>
        <w:t xml:space="preserve">Zo školskej jedálne odnášať príbory, hrnčeky, taniere a stravu na izby.  Výnimočne je to možné len s písomným súhlasom vychovávateľa alebo so súhlasom hlavnej služby. </w:t>
      </w:r>
    </w:p>
    <w:p w:rsidR="008E5594" w:rsidRPr="00663301" w:rsidRDefault="00B832FB" w:rsidP="002238AE">
      <w:pPr>
        <w:numPr>
          <w:ilvl w:val="0"/>
          <w:numId w:val="6"/>
        </w:numPr>
        <w:jc w:val="both"/>
        <w:rPr>
          <w:lang w:val="sk-SK"/>
        </w:rPr>
      </w:pPr>
      <w:r>
        <w:rPr>
          <w:lang w:val="sk-SK"/>
        </w:rPr>
        <w:t>Konzumovať jedlo v televíznych miestnostiach, študovniach, multimediálnej učebni</w:t>
      </w:r>
      <w:r w:rsidR="00663301">
        <w:rPr>
          <w:lang w:val="sk-SK"/>
        </w:rPr>
        <w:t xml:space="preserve">      </w:t>
      </w:r>
      <w:r w:rsidRPr="00663301">
        <w:rPr>
          <w:lang w:val="sk-SK"/>
        </w:rPr>
        <w:t xml:space="preserve">a priestoroch určených na záujmovú činnosť. </w:t>
      </w:r>
    </w:p>
    <w:p w:rsidR="008E5594" w:rsidRDefault="00B832FB">
      <w:pPr>
        <w:numPr>
          <w:ilvl w:val="0"/>
          <w:numId w:val="6"/>
        </w:numPr>
        <w:rPr>
          <w:lang w:val="sk-SK"/>
        </w:rPr>
      </w:pPr>
      <w:r>
        <w:rPr>
          <w:lang w:val="sk-SK"/>
        </w:rPr>
        <w:t>Prenášať inventár (nábytok) z izieb a spoločných priestorov.</w:t>
      </w:r>
    </w:p>
    <w:p w:rsidR="00020790" w:rsidRPr="00663301" w:rsidRDefault="00020790">
      <w:pPr>
        <w:numPr>
          <w:ilvl w:val="0"/>
          <w:numId w:val="6"/>
        </w:numPr>
        <w:rPr>
          <w:lang w:val="sk-SK"/>
        </w:rPr>
      </w:pPr>
      <w:r w:rsidRPr="00663301">
        <w:rPr>
          <w:lang w:val="sk-SK"/>
        </w:rPr>
        <w:t>Manipulovať s</w:t>
      </w:r>
      <w:r w:rsidR="00876A26" w:rsidRPr="00663301">
        <w:rPr>
          <w:lang w:val="sk-SK"/>
        </w:rPr>
        <w:t xml:space="preserve"> okennými </w:t>
      </w:r>
      <w:r w:rsidR="001D1E13" w:rsidRPr="00663301">
        <w:rPr>
          <w:lang w:val="sk-SK"/>
        </w:rPr>
        <w:t>sieťkami proti h</w:t>
      </w:r>
      <w:r w:rsidRPr="00663301">
        <w:rPr>
          <w:lang w:val="sk-SK"/>
        </w:rPr>
        <w:t>m</w:t>
      </w:r>
      <w:r w:rsidR="00876A26" w:rsidRPr="00663301">
        <w:rPr>
          <w:lang w:val="sk-SK"/>
        </w:rPr>
        <w:t>y</w:t>
      </w:r>
      <w:r w:rsidRPr="00663301">
        <w:rPr>
          <w:lang w:val="sk-SK"/>
        </w:rPr>
        <w:t xml:space="preserve">zu na pridelenej izbe </w:t>
      </w:r>
      <w:r w:rsidR="00876A26" w:rsidRPr="00663301">
        <w:rPr>
          <w:lang w:val="sk-SK"/>
        </w:rPr>
        <w:t>a iných priestoroch.</w:t>
      </w:r>
    </w:p>
    <w:p w:rsidR="008E5594" w:rsidRDefault="00B832FB">
      <w:pPr>
        <w:numPr>
          <w:ilvl w:val="0"/>
          <w:numId w:val="6"/>
        </w:numPr>
        <w:rPr>
          <w:lang w:val="sk-SK"/>
        </w:rPr>
      </w:pPr>
      <w:r>
        <w:rPr>
          <w:lang w:val="sk-SK"/>
        </w:rPr>
        <w:t>Prinášať deky, vankúše a paplóny do televíznych miestností a študovní.</w:t>
      </w:r>
    </w:p>
    <w:p w:rsidR="008E5594" w:rsidRDefault="00B832FB">
      <w:pPr>
        <w:numPr>
          <w:ilvl w:val="0"/>
          <w:numId w:val="6"/>
        </w:numPr>
        <w:jc w:val="both"/>
        <w:rPr>
          <w:lang w:val="sk-SK"/>
        </w:rPr>
      </w:pPr>
      <w:r>
        <w:rPr>
          <w:lang w:val="sk-SK"/>
        </w:rPr>
        <w:t>Prinášať a používať vlastné elektrospotrebiče</w:t>
      </w:r>
      <w:r>
        <w:t xml:space="preserve"> </w:t>
      </w:r>
      <w:r>
        <w:rPr>
          <w:lang w:val="sk-SK"/>
        </w:rPr>
        <w:t>(kanvice, ohrievače, žehličky, hriankovače, variče...).</w:t>
      </w:r>
    </w:p>
    <w:p w:rsidR="008E5594" w:rsidRDefault="00B832FB">
      <w:pPr>
        <w:numPr>
          <w:ilvl w:val="0"/>
          <w:numId w:val="6"/>
        </w:numPr>
        <w:jc w:val="both"/>
        <w:rPr>
          <w:lang w:val="sk-SK"/>
        </w:rPr>
      </w:pPr>
      <w:r>
        <w:rPr>
          <w:lang w:val="sk-SK"/>
        </w:rPr>
        <w:t>Používať vlastné elektrospotrebiče  bez súhlasu vedenia ŠI.</w:t>
      </w:r>
    </w:p>
    <w:p w:rsidR="008E5594" w:rsidRDefault="00B832FB">
      <w:pPr>
        <w:numPr>
          <w:ilvl w:val="0"/>
          <w:numId w:val="6"/>
        </w:numPr>
        <w:jc w:val="both"/>
        <w:rPr>
          <w:lang w:val="sk-SK"/>
        </w:rPr>
      </w:pPr>
      <w:r>
        <w:rPr>
          <w:lang w:val="sk-SK"/>
        </w:rPr>
        <w:t xml:space="preserve">Poškodzovať a zasahovať do protipožiarnych zariadení, hasiacich prístrojov, elektrických rozvodov a zariadení a </w:t>
      </w:r>
      <w:proofErr w:type="spellStart"/>
      <w:r>
        <w:rPr>
          <w:lang w:val="sk-SK"/>
        </w:rPr>
        <w:t>termoregulátorov</w:t>
      </w:r>
      <w:proofErr w:type="spellEnd"/>
      <w:r>
        <w:rPr>
          <w:lang w:val="sk-SK"/>
        </w:rPr>
        <w:t xml:space="preserve"> kúrenia.</w:t>
      </w:r>
    </w:p>
    <w:p w:rsidR="008E5594" w:rsidRDefault="00B832FB">
      <w:pPr>
        <w:numPr>
          <w:ilvl w:val="0"/>
          <w:numId w:val="6"/>
        </w:numPr>
        <w:jc w:val="both"/>
        <w:rPr>
          <w:color w:val="FF0000"/>
          <w:lang w:val="sk-SK"/>
        </w:rPr>
      </w:pPr>
      <w:r>
        <w:rPr>
          <w:lang w:val="sk-SK"/>
        </w:rPr>
        <w:t>Šíriť akékoľvek prejavy extrémizmu, antisemitizmu, xenofóbie a ostatných foriem intolerancie.</w:t>
      </w:r>
    </w:p>
    <w:p w:rsidR="008E5594" w:rsidRPr="00663301" w:rsidRDefault="00B832FB" w:rsidP="00663301">
      <w:pPr>
        <w:numPr>
          <w:ilvl w:val="0"/>
          <w:numId w:val="6"/>
        </w:numPr>
        <w:ind w:left="709"/>
        <w:jc w:val="both"/>
        <w:rPr>
          <w:lang w:val="sk-SK"/>
        </w:rPr>
      </w:pPr>
      <w:r w:rsidRPr="00663301">
        <w:rPr>
          <w:lang w:val="sk-SK"/>
        </w:rPr>
        <w:t xml:space="preserve">Vo vzájomnom vzťahu využívať vydieranie a útlak (tzv. </w:t>
      </w:r>
      <w:proofErr w:type="spellStart"/>
      <w:r w:rsidRPr="00663301">
        <w:rPr>
          <w:lang w:val="sk-SK"/>
        </w:rPr>
        <w:t>šikana</w:t>
      </w:r>
      <w:proofErr w:type="spellEnd"/>
      <w:r w:rsidRPr="00663301">
        <w:rPr>
          <w:lang w:val="sk-SK"/>
        </w:rPr>
        <w:t xml:space="preserve">), </w:t>
      </w:r>
      <w:proofErr w:type="spellStart"/>
      <w:r w:rsidRPr="00663301">
        <w:rPr>
          <w:lang w:val="sk-SK"/>
        </w:rPr>
        <w:t>dílerstvo</w:t>
      </w:r>
      <w:proofErr w:type="spellEnd"/>
      <w:r w:rsidRPr="00663301">
        <w:rPr>
          <w:lang w:val="sk-SK"/>
        </w:rPr>
        <w:t xml:space="preserve"> drog a šírenie návykových látok. Takéto konanie napĺňa skutkové podstaty trestných činov</w:t>
      </w:r>
      <w:r w:rsidR="00663301" w:rsidRPr="00663301">
        <w:rPr>
          <w:lang w:val="sk-SK"/>
        </w:rPr>
        <w:t xml:space="preserve"> </w:t>
      </w:r>
      <w:r w:rsidR="00663301">
        <w:rPr>
          <w:lang w:val="sk-SK"/>
        </w:rPr>
        <w:t>a</w:t>
      </w:r>
      <w:r w:rsidRPr="00663301">
        <w:rPr>
          <w:lang w:val="sk-SK"/>
        </w:rPr>
        <w:t xml:space="preserve"> má za následok vylúčenie zo ŠI.</w:t>
      </w:r>
    </w:p>
    <w:p w:rsidR="008E5594" w:rsidRDefault="00B832FB">
      <w:pPr>
        <w:numPr>
          <w:ilvl w:val="0"/>
          <w:numId w:val="6"/>
        </w:numPr>
        <w:jc w:val="both"/>
        <w:rPr>
          <w:lang w:val="sk-SK"/>
        </w:rPr>
      </w:pPr>
      <w:r>
        <w:rPr>
          <w:lang w:val="sk-SK"/>
        </w:rPr>
        <w:t>Uvádzať do obehu, robiť verejne prístupnými, vyrábať alebo dovážať písomné pornografické diela, nosiče zvuku alebo obrazu a zobrazovať predmety ohrozujúce mravnosť, v ktorých sa prejavuje neúcta k človeku  a násilie.</w:t>
      </w:r>
    </w:p>
    <w:p w:rsidR="008E5594" w:rsidRDefault="00B832FB">
      <w:pPr>
        <w:numPr>
          <w:ilvl w:val="0"/>
          <w:numId w:val="6"/>
        </w:numPr>
        <w:jc w:val="both"/>
        <w:rPr>
          <w:lang w:val="sk-SK"/>
        </w:rPr>
      </w:pPr>
      <w:r>
        <w:rPr>
          <w:lang w:val="sk-SK"/>
        </w:rPr>
        <w:t>Vodiť, chovať, prechovávať psov, mačky a iné zvieratá.</w:t>
      </w:r>
    </w:p>
    <w:p w:rsidR="008E5594" w:rsidRDefault="00B832FB">
      <w:pPr>
        <w:numPr>
          <w:ilvl w:val="0"/>
          <w:numId w:val="6"/>
        </w:numPr>
        <w:jc w:val="both"/>
        <w:rPr>
          <w:lang w:val="sk-SK"/>
        </w:rPr>
      </w:pPr>
      <w:r>
        <w:rPr>
          <w:lang w:val="sk-SK"/>
        </w:rPr>
        <w:t>Vstupovať a pohybovať sa v ŠI v kolieskových korčuliach.</w:t>
      </w:r>
    </w:p>
    <w:p w:rsidR="00DF15E2" w:rsidRDefault="00DF15E2">
      <w:pPr>
        <w:numPr>
          <w:ilvl w:val="0"/>
          <w:numId w:val="6"/>
        </w:numPr>
        <w:jc w:val="both"/>
        <w:rPr>
          <w:lang w:val="sk-SK"/>
        </w:rPr>
      </w:pPr>
      <w:r>
        <w:rPr>
          <w:lang w:val="sk-SK"/>
        </w:rPr>
        <w:t>Zákaz parkovania zdieľaných dopravných prostriedkov (kolobežky, bicykle) v areáli ŠI.</w:t>
      </w:r>
    </w:p>
    <w:p w:rsidR="008E5594" w:rsidRDefault="008E5594">
      <w:pPr>
        <w:tabs>
          <w:tab w:val="left" w:pos="426"/>
        </w:tabs>
        <w:rPr>
          <w:b/>
          <w:lang w:val="sk-SK"/>
        </w:rPr>
      </w:pPr>
    </w:p>
    <w:p w:rsidR="008E5594" w:rsidRDefault="00B832FB">
      <w:pPr>
        <w:pStyle w:val="Odsekzoznamu"/>
        <w:numPr>
          <w:ilvl w:val="0"/>
          <w:numId w:val="7"/>
        </w:numPr>
        <w:spacing w:after="120"/>
        <w:ind w:left="714" w:hanging="357"/>
        <w:rPr>
          <w:b/>
          <w:sz w:val="32"/>
          <w:szCs w:val="32"/>
        </w:rPr>
      </w:pPr>
      <w:r>
        <w:rPr>
          <w:b/>
          <w:bCs/>
          <w:sz w:val="32"/>
          <w:szCs w:val="32"/>
        </w:rPr>
        <w:t>Práva zákonného zástupcu:</w:t>
      </w:r>
    </w:p>
    <w:p w:rsidR="008E5594" w:rsidRDefault="008E5594">
      <w:pPr>
        <w:pStyle w:val="Odsekzoznamu"/>
        <w:spacing w:after="120"/>
        <w:ind w:left="714"/>
        <w:rPr>
          <w:b/>
          <w:sz w:val="12"/>
          <w:szCs w:val="12"/>
        </w:rPr>
      </w:pPr>
    </w:p>
    <w:p w:rsidR="008E5594" w:rsidRDefault="00B832FB">
      <w:pPr>
        <w:pStyle w:val="Odsekzoznamu"/>
        <w:numPr>
          <w:ilvl w:val="0"/>
          <w:numId w:val="8"/>
        </w:numPr>
        <w:jc w:val="both"/>
      </w:pPr>
      <w:r>
        <w:t>Žiadať, aby sa v rámci výchovno-vzdelávacieho procesu ŠI poskytovali žiačkam informácie a vedomosti vecne a mnohostranne v súlade so súčasným poznaním sveta a v súlade s princípmi a cieľmi výchovy a vzdelávania. </w:t>
      </w:r>
    </w:p>
    <w:p w:rsidR="008E5594" w:rsidRDefault="00B832FB">
      <w:pPr>
        <w:pStyle w:val="Odsekzoznamu"/>
        <w:numPr>
          <w:ilvl w:val="0"/>
          <w:numId w:val="8"/>
        </w:numPr>
        <w:jc w:val="both"/>
      </w:pPr>
      <w:r>
        <w:t>Oboznámiť sa s výchovným programom ŠI a školským poriadkom ŠI.</w:t>
      </w:r>
    </w:p>
    <w:p w:rsidR="008E5594" w:rsidRDefault="00B832FB">
      <w:pPr>
        <w:pStyle w:val="Odsekzoznamu"/>
        <w:numPr>
          <w:ilvl w:val="0"/>
          <w:numId w:val="8"/>
        </w:numPr>
        <w:jc w:val="both"/>
      </w:pPr>
      <w:r>
        <w:t>Byť informovaný o výchovno-vzdelávacích výsledkoch svojho dieťaťa na skupinových aktívoch združenia rodičov a v čase konzultačných hodín jednotlivých vychovávateľov. </w:t>
      </w:r>
    </w:p>
    <w:p w:rsidR="008E5594" w:rsidRDefault="00B832FB">
      <w:pPr>
        <w:pStyle w:val="Odsekzoznamu"/>
        <w:numPr>
          <w:ilvl w:val="0"/>
          <w:numId w:val="8"/>
        </w:numPr>
        <w:jc w:val="both"/>
      </w:pPr>
      <w:r>
        <w:t>Zúčastňovať sa výchovno-vzdelávacieho procesu  po predchádzajúcom súhlase riaditeľky ŠI.</w:t>
      </w:r>
    </w:p>
    <w:p w:rsidR="008E5594" w:rsidRDefault="00B832FB">
      <w:pPr>
        <w:pStyle w:val="Odsekzoznamu"/>
        <w:numPr>
          <w:ilvl w:val="0"/>
          <w:numId w:val="8"/>
        </w:numPr>
        <w:jc w:val="both"/>
      </w:pPr>
      <w:r>
        <w:t xml:space="preserve">Vyjadrovať sa k výchovnému programu ŠI </w:t>
      </w:r>
      <w:r w:rsidR="00876A26">
        <w:t xml:space="preserve">a školskému poriadku </w:t>
      </w:r>
      <w:r>
        <w:t>prostredníctvom orgánov školskej samosprávy.</w:t>
      </w:r>
    </w:p>
    <w:p w:rsidR="008E5594" w:rsidRDefault="008E5594">
      <w:pPr>
        <w:tabs>
          <w:tab w:val="left" w:pos="426"/>
        </w:tabs>
        <w:rPr>
          <w:b/>
          <w:lang w:val="sk-SK"/>
        </w:rPr>
      </w:pPr>
    </w:p>
    <w:p w:rsidR="008E5594" w:rsidRDefault="00B832FB">
      <w:pPr>
        <w:pStyle w:val="Odsekzoznamu"/>
        <w:numPr>
          <w:ilvl w:val="0"/>
          <w:numId w:val="7"/>
        </w:numPr>
        <w:spacing w:after="120"/>
        <w:ind w:left="714" w:hanging="357"/>
        <w:rPr>
          <w:b/>
          <w:sz w:val="32"/>
          <w:szCs w:val="32"/>
        </w:rPr>
      </w:pPr>
      <w:r>
        <w:rPr>
          <w:b/>
          <w:bCs/>
          <w:sz w:val="32"/>
          <w:szCs w:val="32"/>
        </w:rPr>
        <w:t>Povinnosti zákonného zástupcu:</w:t>
      </w:r>
    </w:p>
    <w:p w:rsidR="008E5594" w:rsidRDefault="008E5594">
      <w:pPr>
        <w:pStyle w:val="Odsekzoznamu"/>
        <w:spacing w:after="120"/>
        <w:ind w:left="714"/>
        <w:rPr>
          <w:b/>
          <w:sz w:val="12"/>
          <w:szCs w:val="12"/>
        </w:rPr>
      </w:pPr>
    </w:p>
    <w:p w:rsidR="008E5594" w:rsidRDefault="00B832FB">
      <w:pPr>
        <w:pStyle w:val="Odsekzoznamu"/>
        <w:numPr>
          <w:ilvl w:val="0"/>
          <w:numId w:val="9"/>
        </w:numPr>
        <w:jc w:val="both"/>
      </w:pPr>
      <w:r>
        <w:t>Dodržiavať podmienky výchovno-vzdelávacieho procesu svojho dieťaťa určené školským poriadkom ŠI.</w:t>
      </w:r>
    </w:p>
    <w:p w:rsidR="008E5594" w:rsidRDefault="00B832FB">
      <w:pPr>
        <w:pStyle w:val="Odsekzoznamu"/>
        <w:numPr>
          <w:ilvl w:val="0"/>
          <w:numId w:val="9"/>
        </w:numPr>
        <w:jc w:val="both"/>
      </w:pPr>
      <w:r>
        <w:t>Dbať na sociálne a kultúrne zázemie dieťaťa a rešpektovať jeho výchovno-vzdelávacie potreby.</w:t>
      </w:r>
    </w:p>
    <w:p w:rsidR="008E5594" w:rsidRDefault="00B832FB">
      <w:pPr>
        <w:pStyle w:val="Odsekzoznamu"/>
        <w:numPr>
          <w:ilvl w:val="0"/>
          <w:numId w:val="9"/>
        </w:numPr>
        <w:jc w:val="both"/>
      </w:pPr>
      <w:r>
        <w:t xml:space="preserve">Informovať </w:t>
      </w:r>
      <w:r w:rsidR="00711231" w:rsidRPr="00663301">
        <w:t xml:space="preserve">vedenie </w:t>
      </w:r>
      <w:r w:rsidRPr="00663301">
        <w:t>školsk</w:t>
      </w:r>
      <w:r w:rsidR="00711231" w:rsidRPr="00663301">
        <w:t>ého</w:t>
      </w:r>
      <w:r w:rsidR="00711231">
        <w:t xml:space="preserve"> </w:t>
      </w:r>
      <w:r>
        <w:t>internát</w:t>
      </w:r>
      <w:r w:rsidR="00711231">
        <w:t>u</w:t>
      </w:r>
      <w:r>
        <w:t xml:space="preserve"> o zmene zdravotnej spôsobilosti jeho dieťaťa, o jeho zdravotných problémoch či iných závažných skutočnostiach, ktoré by mohli mať vplyv na priebeh výchovy a vzdelávania.</w:t>
      </w:r>
    </w:p>
    <w:p w:rsidR="008E5594" w:rsidRDefault="00B832FB">
      <w:pPr>
        <w:pStyle w:val="Odsekzoznamu"/>
        <w:numPr>
          <w:ilvl w:val="0"/>
          <w:numId w:val="9"/>
        </w:numPr>
        <w:jc w:val="both"/>
      </w:pPr>
      <w:r>
        <w:t>Nahradiť škodu, ktorú žiačka  zavinila alebo spôsobila úmyselne alebo z nedbanlivosti.</w:t>
      </w:r>
    </w:p>
    <w:p w:rsidR="008E5594" w:rsidRDefault="00B832FB">
      <w:pPr>
        <w:pStyle w:val="Odsekzoznamu"/>
        <w:numPr>
          <w:ilvl w:val="0"/>
          <w:numId w:val="9"/>
        </w:numPr>
        <w:jc w:val="both"/>
      </w:pPr>
      <w:r>
        <w:t>Ak sa žiačka nemôže dostaviť v určenom čase do ŠI, oznámiť  to bez zbytočného odkladu  ŠI písomne alebo telefonicky službukonajúcej vychovávateľke. </w:t>
      </w:r>
    </w:p>
    <w:p w:rsidR="008E5594" w:rsidRDefault="00B832FB">
      <w:pPr>
        <w:pStyle w:val="Odsekzoznamu"/>
        <w:numPr>
          <w:ilvl w:val="0"/>
          <w:numId w:val="9"/>
        </w:numPr>
        <w:jc w:val="both"/>
      </w:pPr>
      <w:r>
        <w:t>Dať súhlas na neúčasť na športových akciách v prípadoch odporúčaných lekárom.</w:t>
      </w:r>
    </w:p>
    <w:p w:rsidR="008E5594" w:rsidRDefault="00B832FB">
      <w:pPr>
        <w:pStyle w:val="Odsekzoznamu"/>
        <w:numPr>
          <w:ilvl w:val="0"/>
          <w:numId w:val="9"/>
        </w:numPr>
        <w:jc w:val="both"/>
      </w:pPr>
      <w:r>
        <w:t>Poskytnúť údaje svojho dieťaťa ŠI pre potreby spracovania pedagogickej dokumentácie, okamžite nahlásiť zmeny v osobných údajoch vychovávateľke.</w:t>
      </w:r>
    </w:p>
    <w:p w:rsidR="008E5594" w:rsidRDefault="00B832FB">
      <w:pPr>
        <w:pStyle w:val="Odsekzoznamu"/>
        <w:numPr>
          <w:ilvl w:val="0"/>
          <w:numId w:val="9"/>
        </w:numPr>
        <w:jc w:val="both"/>
      </w:pPr>
      <w:r>
        <w:t>Akceptovať, že nie je v moci ŠI, ktorý dodrží všetky povinnosti a príjme dostupné ochranné opatrenia v súvislosti s poskytovaním internetového pripojenia žiačke, ochrániť jeho dieťa pred všetkými kontroverznými materiálmi nachádzajúcimi sa na internete a nebude považovať ŠI za zodpovedný, ak príde jeho dieťa do kontaktu s týmito materiálmi.</w:t>
      </w:r>
    </w:p>
    <w:p w:rsidR="008E5594" w:rsidRDefault="00B832FB">
      <w:pPr>
        <w:pStyle w:val="Odsekzoznamu"/>
        <w:numPr>
          <w:ilvl w:val="0"/>
          <w:numId w:val="9"/>
        </w:numPr>
        <w:jc w:val="both"/>
      </w:pPr>
      <w:r>
        <w:t>Prijať zodpovednosť v prípade ak jeho dieťa zneužije prístup k internetu a bude sa správať mimo pravidiel prijatých ŠI, dať povolenie k vytvoreniu sieťového konta pre jeho dieťa s právom prístupu k internetu z dôvodu, že prístup k elektronickým informačným zdrojom slúži k lepšiemu vzdelávaniu jeho dieťaťa.</w:t>
      </w:r>
    </w:p>
    <w:p w:rsidR="005F4616" w:rsidRPr="00663301" w:rsidRDefault="005F4616">
      <w:pPr>
        <w:pStyle w:val="Odsekzoznamu"/>
        <w:numPr>
          <w:ilvl w:val="0"/>
          <w:numId w:val="9"/>
        </w:numPr>
        <w:jc w:val="both"/>
      </w:pPr>
      <w:r w:rsidRPr="00663301">
        <w:t>Uhrádzať platby za ubytovanie a stravovanie dieťaťa v školskom internáte vždy do 20-tého predchádzajúceho mesiaca.</w:t>
      </w:r>
    </w:p>
    <w:p w:rsidR="008E5594" w:rsidRDefault="008E5594">
      <w:pPr>
        <w:jc w:val="both"/>
      </w:pPr>
    </w:p>
    <w:p w:rsidR="008E5594" w:rsidRDefault="00B832FB">
      <w:pPr>
        <w:pStyle w:val="Odsekzoznamu"/>
        <w:numPr>
          <w:ilvl w:val="0"/>
          <w:numId w:val="10"/>
        </w:numPr>
        <w:tabs>
          <w:tab w:val="left" w:pos="426"/>
        </w:tabs>
        <w:spacing w:after="120"/>
        <w:ind w:left="714" w:hanging="357"/>
        <w:rPr>
          <w:b/>
          <w:sz w:val="32"/>
          <w:szCs w:val="32"/>
        </w:rPr>
      </w:pPr>
      <w:r>
        <w:rPr>
          <w:b/>
          <w:sz w:val="32"/>
          <w:szCs w:val="32"/>
        </w:rPr>
        <w:t>Opatrenia vo výchove</w:t>
      </w:r>
    </w:p>
    <w:p w:rsidR="008E5594" w:rsidRDefault="00B832FB">
      <w:pPr>
        <w:jc w:val="both"/>
        <w:rPr>
          <w:lang w:val="sk-SK"/>
        </w:rPr>
      </w:pPr>
      <w:r>
        <w:rPr>
          <w:lang w:val="sk-SK"/>
        </w:rPr>
        <w:t xml:space="preserve">Metodika udeľovania výchovných opatrení je vypracovaná v zmysle Školského zákona § 58  a podľa Metodického usmernenia č. 12/2010-R o uložení opatrení vo výchove žiakom v školských internátoch. </w:t>
      </w:r>
    </w:p>
    <w:p w:rsidR="008E5594" w:rsidRDefault="008E5594">
      <w:pPr>
        <w:rPr>
          <w:lang w:val="sk-SK"/>
        </w:rPr>
      </w:pPr>
    </w:p>
    <w:p w:rsidR="008E5594" w:rsidRDefault="00B832FB">
      <w:pPr>
        <w:jc w:val="both"/>
        <w:rPr>
          <w:lang w:val="sk-SK"/>
        </w:rPr>
      </w:pPr>
      <w:r>
        <w:rPr>
          <w:i/>
          <w:lang w:val="sk-SK"/>
        </w:rPr>
        <w:t xml:space="preserve">1. </w:t>
      </w:r>
      <w:r>
        <w:rPr>
          <w:b/>
          <w:i/>
          <w:lang w:val="sk-SK"/>
        </w:rPr>
        <w:t>Pochvala  vychovávateľom</w:t>
      </w:r>
      <w:r>
        <w:rPr>
          <w:lang w:val="sk-SK"/>
        </w:rPr>
        <w:t xml:space="preserve"> môže byť udelená najmä:</w:t>
      </w:r>
    </w:p>
    <w:p w:rsidR="008E5594" w:rsidRDefault="00B832FB">
      <w:pPr>
        <w:numPr>
          <w:ilvl w:val="0"/>
          <w:numId w:val="11"/>
        </w:numPr>
        <w:jc w:val="both"/>
        <w:rPr>
          <w:lang w:val="sk-SK"/>
        </w:rPr>
      </w:pPr>
      <w:r>
        <w:rPr>
          <w:lang w:val="sk-SK"/>
        </w:rPr>
        <w:t>za vzorné správanie</w:t>
      </w:r>
    </w:p>
    <w:p w:rsidR="008E5594" w:rsidRDefault="00B832FB">
      <w:pPr>
        <w:numPr>
          <w:ilvl w:val="0"/>
          <w:numId w:val="11"/>
        </w:numPr>
        <w:jc w:val="both"/>
        <w:rPr>
          <w:lang w:val="sk-SK"/>
        </w:rPr>
      </w:pPr>
      <w:r>
        <w:rPr>
          <w:lang w:val="sk-SK"/>
        </w:rPr>
        <w:t>za vzorné plnenie povinností, udržiavanie poriadku a čistoty v izbe</w:t>
      </w:r>
    </w:p>
    <w:p w:rsidR="008E5594" w:rsidRDefault="00B832FB">
      <w:pPr>
        <w:numPr>
          <w:ilvl w:val="0"/>
          <w:numId w:val="11"/>
        </w:numPr>
        <w:jc w:val="both"/>
        <w:rPr>
          <w:lang w:val="sk-SK"/>
        </w:rPr>
      </w:pPr>
      <w:r>
        <w:rPr>
          <w:lang w:val="sk-SK"/>
        </w:rPr>
        <w:t>za úspešnú reprezentáciu ŠI</w:t>
      </w:r>
    </w:p>
    <w:p w:rsidR="008E5594" w:rsidRDefault="00B832FB">
      <w:pPr>
        <w:numPr>
          <w:ilvl w:val="0"/>
          <w:numId w:val="11"/>
        </w:numPr>
        <w:jc w:val="both"/>
        <w:rPr>
          <w:lang w:val="sk-SK"/>
        </w:rPr>
      </w:pPr>
      <w:r>
        <w:rPr>
          <w:lang w:val="sk-SK"/>
        </w:rPr>
        <w:t>za činnosť v prospech VS nad rámec svojich povinností</w:t>
      </w:r>
    </w:p>
    <w:p w:rsidR="008E5594" w:rsidRDefault="00B832FB">
      <w:pPr>
        <w:numPr>
          <w:ilvl w:val="0"/>
          <w:numId w:val="11"/>
        </w:numPr>
        <w:jc w:val="both"/>
        <w:rPr>
          <w:lang w:val="sk-SK"/>
        </w:rPr>
      </w:pPr>
      <w:r>
        <w:rPr>
          <w:lang w:val="sk-SK"/>
        </w:rPr>
        <w:t xml:space="preserve">za nezištnú pomoc, vysoko humánny prístup k ľuďom, príkladný čin, verejné uznanie inou osobou alebo inštitúciou </w:t>
      </w:r>
    </w:p>
    <w:p w:rsidR="008E5594" w:rsidRDefault="008E5594">
      <w:pPr>
        <w:jc w:val="both"/>
        <w:rPr>
          <w:lang w:val="sk-SK"/>
        </w:rPr>
      </w:pPr>
    </w:p>
    <w:p w:rsidR="008E5594" w:rsidRDefault="00B832FB">
      <w:pPr>
        <w:jc w:val="both"/>
        <w:rPr>
          <w:i/>
          <w:lang w:val="sk-SK"/>
        </w:rPr>
      </w:pPr>
      <w:r>
        <w:rPr>
          <w:i/>
          <w:lang w:val="sk-SK"/>
        </w:rPr>
        <w:t xml:space="preserve">2. </w:t>
      </w:r>
      <w:r>
        <w:rPr>
          <w:b/>
          <w:i/>
          <w:lang w:val="sk-SK"/>
        </w:rPr>
        <w:t>Pochvala riaditeľkou ŠI</w:t>
      </w:r>
      <w:r>
        <w:rPr>
          <w:i/>
          <w:lang w:val="sk-SK"/>
        </w:rPr>
        <w:t xml:space="preserve"> </w:t>
      </w:r>
      <w:r>
        <w:rPr>
          <w:lang w:val="sk-SK"/>
        </w:rPr>
        <w:t>môže byť udelená najmä:</w:t>
      </w:r>
    </w:p>
    <w:p w:rsidR="008E5594" w:rsidRDefault="00B832FB">
      <w:pPr>
        <w:numPr>
          <w:ilvl w:val="0"/>
          <w:numId w:val="12"/>
        </w:numPr>
        <w:jc w:val="both"/>
        <w:rPr>
          <w:lang w:val="sk-SK"/>
        </w:rPr>
      </w:pPr>
      <w:r>
        <w:rPr>
          <w:lang w:val="sk-SK"/>
        </w:rPr>
        <w:t>za vzorné správanie</w:t>
      </w:r>
    </w:p>
    <w:p w:rsidR="008E5594" w:rsidRDefault="00B832FB">
      <w:pPr>
        <w:numPr>
          <w:ilvl w:val="0"/>
          <w:numId w:val="12"/>
        </w:numPr>
        <w:jc w:val="both"/>
        <w:rPr>
          <w:lang w:val="sk-SK"/>
        </w:rPr>
      </w:pPr>
      <w:r>
        <w:rPr>
          <w:lang w:val="sk-SK"/>
        </w:rPr>
        <w:t>za vzorné plnenie povinností, udržiavanie poriadku a čistoty v izbe</w:t>
      </w:r>
    </w:p>
    <w:p w:rsidR="008E5594" w:rsidRDefault="00B832FB">
      <w:pPr>
        <w:numPr>
          <w:ilvl w:val="0"/>
          <w:numId w:val="12"/>
        </w:numPr>
        <w:jc w:val="both"/>
        <w:rPr>
          <w:lang w:val="sk-SK"/>
        </w:rPr>
      </w:pPr>
      <w:r>
        <w:rPr>
          <w:lang w:val="sk-SK"/>
        </w:rPr>
        <w:t>za úspešnú reprezentáciu ŠI</w:t>
      </w:r>
    </w:p>
    <w:p w:rsidR="008E5594" w:rsidRDefault="00B832FB">
      <w:pPr>
        <w:numPr>
          <w:ilvl w:val="0"/>
          <w:numId w:val="12"/>
        </w:numPr>
        <w:jc w:val="both"/>
        <w:rPr>
          <w:lang w:val="sk-SK"/>
        </w:rPr>
      </w:pPr>
      <w:r>
        <w:rPr>
          <w:lang w:val="sk-SK"/>
        </w:rPr>
        <w:t>za činnosť v prospech VS nad rámec svojich povinností</w:t>
      </w:r>
    </w:p>
    <w:p w:rsidR="008E5594" w:rsidRDefault="00B832FB">
      <w:pPr>
        <w:numPr>
          <w:ilvl w:val="0"/>
          <w:numId w:val="12"/>
        </w:numPr>
        <w:jc w:val="both"/>
        <w:rPr>
          <w:lang w:val="sk-SK"/>
        </w:rPr>
      </w:pPr>
      <w:r>
        <w:rPr>
          <w:lang w:val="sk-SK"/>
        </w:rPr>
        <w:t xml:space="preserve">za nezištnú pomoc, vysoko humánny prístup k ľuďom, príkladný čin, verejné uznanie inou osobou alebo inštitúciou </w:t>
      </w:r>
    </w:p>
    <w:p w:rsidR="008E5594" w:rsidRDefault="008E5594">
      <w:pPr>
        <w:jc w:val="both"/>
        <w:rPr>
          <w:lang w:val="sk-SK"/>
        </w:rPr>
      </w:pPr>
    </w:p>
    <w:p w:rsidR="008E5594" w:rsidRDefault="00B832FB">
      <w:pPr>
        <w:jc w:val="both"/>
        <w:rPr>
          <w:lang w:val="sk-SK"/>
        </w:rPr>
      </w:pPr>
      <w:r>
        <w:rPr>
          <w:i/>
          <w:lang w:val="sk-SK"/>
        </w:rPr>
        <w:t xml:space="preserve">3. </w:t>
      </w:r>
      <w:r>
        <w:rPr>
          <w:b/>
          <w:i/>
          <w:lang w:val="sk-SK"/>
        </w:rPr>
        <w:t>Napomenutie  vychovávateľom</w:t>
      </w:r>
      <w:r>
        <w:rPr>
          <w:lang w:val="sk-SK"/>
        </w:rPr>
        <w:t xml:space="preserve"> môže byť udelené najmä:</w:t>
      </w:r>
    </w:p>
    <w:p w:rsidR="008E5594" w:rsidRDefault="00B832FB">
      <w:pPr>
        <w:numPr>
          <w:ilvl w:val="0"/>
          <w:numId w:val="13"/>
        </w:numPr>
        <w:jc w:val="both"/>
        <w:rPr>
          <w:lang w:val="sk-SK"/>
        </w:rPr>
      </w:pPr>
      <w:r>
        <w:rPr>
          <w:lang w:val="sk-SK"/>
        </w:rPr>
        <w:t>za neprezúvanie sa v priestoroch internátu</w:t>
      </w:r>
    </w:p>
    <w:p w:rsidR="008E5594" w:rsidRDefault="00B832FB">
      <w:pPr>
        <w:numPr>
          <w:ilvl w:val="0"/>
          <w:numId w:val="13"/>
        </w:numPr>
        <w:jc w:val="both"/>
        <w:rPr>
          <w:lang w:val="sk-SK"/>
        </w:rPr>
      </w:pPr>
      <w:r>
        <w:rPr>
          <w:lang w:val="sk-SK"/>
        </w:rPr>
        <w:t>za neslušné správanie</w:t>
      </w:r>
    </w:p>
    <w:p w:rsidR="008E5594" w:rsidRDefault="00B832FB">
      <w:pPr>
        <w:numPr>
          <w:ilvl w:val="0"/>
          <w:numId w:val="13"/>
        </w:numPr>
        <w:jc w:val="both"/>
        <w:rPr>
          <w:lang w:val="sk-SK"/>
        </w:rPr>
      </w:pPr>
      <w:r>
        <w:rPr>
          <w:lang w:val="sk-SK"/>
        </w:rPr>
        <w:t>za neplnenie si povinností pri udržiavaní poriadku a čistoty v izbe</w:t>
      </w:r>
    </w:p>
    <w:p w:rsidR="008E5594" w:rsidRDefault="00B832FB">
      <w:pPr>
        <w:numPr>
          <w:ilvl w:val="0"/>
          <w:numId w:val="13"/>
        </w:numPr>
        <w:jc w:val="both"/>
        <w:rPr>
          <w:lang w:val="sk-SK"/>
        </w:rPr>
      </w:pPr>
      <w:r>
        <w:rPr>
          <w:lang w:val="sk-SK"/>
        </w:rPr>
        <w:t>za oneskorené príchody z vychádzky</w:t>
      </w:r>
    </w:p>
    <w:p w:rsidR="008E5594" w:rsidRDefault="00B832FB">
      <w:pPr>
        <w:numPr>
          <w:ilvl w:val="0"/>
          <w:numId w:val="13"/>
        </w:numPr>
        <w:jc w:val="both"/>
        <w:rPr>
          <w:lang w:val="sk-SK"/>
        </w:rPr>
      </w:pPr>
      <w:r>
        <w:rPr>
          <w:lang w:val="sk-SK"/>
        </w:rPr>
        <w:t>za iné menej závažné priestupky podľa posúdenia vychovávateľom</w:t>
      </w:r>
    </w:p>
    <w:p w:rsidR="008E5594" w:rsidRDefault="00B832FB">
      <w:pPr>
        <w:numPr>
          <w:ilvl w:val="0"/>
          <w:numId w:val="13"/>
        </w:numPr>
        <w:jc w:val="both"/>
        <w:rPr>
          <w:lang w:val="sk-SK"/>
        </w:rPr>
      </w:pPr>
      <w:r>
        <w:rPr>
          <w:lang w:val="sk-SK"/>
        </w:rPr>
        <w:t>za porušenie Školského poriadku ŠI</w:t>
      </w:r>
    </w:p>
    <w:p w:rsidR="008E5594" w:rsidRDefault="008E5594">
      <w:pPr>
        <w:ind w:left="720"/>
        <w:jc w:val="both"/>
        <w:rPr>
          <w:lang w:val="sk-SK"/>
        </w:rPr>
      </w:pPr>
    </w:p>
    <w:p w:rsidR="008E5594" w:rsidRDefault="00B832FB">
      <w:pPr>
        <w:jc w:val="both"/>
        <w:rPr>
          <w:lang w:val="sk-SK"/>
        </w:rPr>
      </w:pPr>
      <w:r>
        <w:rPr>
          <w:i/>
          <w:lang w:val="sk-SK"/>
        </w:rPr>
        <w:t xml:space="preserve">4. </w:t>
      </w:r>
      <w:r>
        <w:rPr>
          <w:b/>
          <w:i/>
          <w:lang w:val="sk-SK"/>
        </w:rPr>
        <w:t>Pokarhanie  riaditeľkou</w:t>
      </w:r>
      <w:r>
        <w:rPr>
          <w:lang w:val="sk-SK"/>
        </w:rPr>
        <w:t xml:space="preserve"> môže byť udelené po prerokovaní na pedagogickej rade najmä:</w:t>
      </w:r>
    </w:p>
    <w:p w:rsidR="008E5594" w:rsidRDefault="00B832FB">
      <w:pPr>
        <w:numPr>
          <w:ilvl w:val="0"/>
          <w:numId w:val="14"/>
        </w:numPr>
        <w:ind w:left="851" w:hanging="425"/>
        <w:jc w:val="both"/>
        <w:rPr>
          <w:lang w:val="sk-SK"/>
        </w:rPr>
      </w:pPr>
      <w:r>
        <w:rPr>
          <w:lang w:val="sk-SK"/>
        </w:rPr>
        <w:t>za opakované neprezúvanie sa v priestoroch internátu</w:t>
      </w:r>
    </w:p>
    <w:p w:rsidR="008E5594" w:rsidRDefault="00B832FB">
      <w:pPr>
        <w:numPr>
          <w:ilvl w:val="0"/>
          <w:numId w:val="14"/>
        </w:numPr>
        <w:ind w:left="851" w:hanging="425"/>
        <w:jc w:val="both"/>
        <w:rPr>
          <w:lang w:val="sk-SK"/>
        </w:rPr>
      </w:pPr>
      <w:r>
        <w:rPr>
          <w:lang w:val="sk-SK"/>
        </w:rPr>
        <w:t>za opakované neslušné správanie</w:t>
      </w:r>
    </w:p>
    <w:p w:rsidR="008E5594" w:rsidRDefault="00B832FB">
      <w:pPr>
        <w:numPr>
          <w:ilvl w:val="0"/>
          <w:numId w:val="14"/>
        </w:numPr>
        <w:ind w:left="851" w:hanging="425"/>
        <w:jc w:val="both"/>
        <w:rPr>
          <w:lang w:val="sk-SK"/>
        </w:rPr>
      </w:pPr>
      <w:r>
        <w:rPr>
          <w:lang w:val="sk-SK"/>
        </w:rPr>
        <w:t>za opakované neplnenie si povinností pri udržiavaní poriadku a čistoty v izbe a v spoločných priestoroch</w:t>
      </w:r>
    </w:p>
    <w:p w:rsidR="008E5594" w:rsidRDefault="00B832FB">
      <w:pPr>
        <w:numPr>
          <w:ilvl w:val="0"/>
          <w:numId w:val="14"/>
        </w:numPr>
        <w:ind w:left="851" w:hanging="425"/>
        <w:jc w:val="both"/>
        <w:rPr>
          <w:lang w:val="sk-SK"/>
        </w:rPr>
      </w:pPr>
      <w:r>
        <w:rPr>
          <w:lang w:val="sk-SK"/>
        </w:rPr>
        <w:t>za opakované oneskorené príchody z vychádzky</w:t>
      </w:r>
    </w:p>
    <w:p w:rsidR="008E5594" w:rsidRDefault="00B832FB">
      <w:pPr>
        <w:numPr>
          <w:ilvl w:val="0"/>
          <w:numId w:val="14"/>
        </w:numPr>
        <w:ind w:left="851" w:hanging="425"/>
        <w:jc w:val="both"/>
        <w:rPr>
          <w:lang w:val="sk-SK"/>
        </w:rPr>
      </w:pPr>
      <w:r>
        <w:rPr>
          <w:lang w:val="sk-SK"/>
        </w:rPr>
        <w:t>za opakované porušenie ustanovení Školského poriadku ŠI</w:t>
      </w:r>
    </w:p>
    <w:p w:rsidR="008E5594" w:rsidRDefault="00B832FB">
      <w:pPr>
        <w:numPr>
          <w:ilvl w:val="0"/>
          <w:numId w:val="14"/>
        </w:numPr>
        <w:ind w:left="851" w:hanging="425"/>
        <w:jc w:val="both"/>
        <w:rPr>
          <w:lang w:val="sk-SK"/>
        </w:rPr>
      </w:pPr>
      <w:r>
        <w:rPr>
          <w:lang w:val="sk-SK"/>
        </w:rPr>
        <w:t>za fajčenie</w:t>
      </w:r>
    </w:p>
    <w:p w:rsidR="008E5594" w:rsidRDefault="008E5594">
      <w:pPr>
        <w:ind w:left="720"/>
        <w:jc w:val="both"/>
        <w:rPr>
          <w:lang w:val="sk-SK"/>
        </w:rPr>
      </w:pPr>
    </w:p>
    <w:p w:rsidR="008E5594" w:rsidRDefault="00B832FB">
      <w:pPr>
        <w:jc w:val="both"/>
        <w:rPr>
          <w:lang w:val="sk-SK"/>
        </w:rPr>
      </w:pPr>
      <w:r>
        <w:rPr>
          <w:i/>
          <w:lang w:val="sk-SK"/>
        </w:rPr>
        <w:t xml:space="preserve">5. </w:t>
      </w:r>
      <w:r>
        <w:rPr>
          <w:b/>
          <w:i/>
          <w:lang w:val="sk-SK"/>
        </w:rPr>
        <w:t>Podmienečné vylúčenie riaditeľkou ŠI</w:t>
      </w:r>
      <w:r>
        <w:rPr>
          <w:i/>
          <w:lang w:val="sk-SK"/>
        </w:rPr>
        <w:t xml:space="preserve"> </w:t>
      </w:r>
      <w:r>
        <w:rPr>
          <w:lang w:val="sk-SK"/>
        </w:rPr>
        <w:t xml:space="preserve">môže byť udelené po prerokovaní na pedagogickej </w:t>
      </w:r>
    </w:p>
    <w:p w:rsidR="008E5594" w:rsidRDefault="00B832FB">
      <w:pPr>
        <w:jc w:val="both"/>
        <w:rPr>
          <w:lang w:val="sk-SK"/>
        </w:rPr>
      </w:pPr>
      <w:r>
        <w:rPr>
          <w:lang w:val="sk-SK"/>
        </w:rPr>
        <w:t xml:space="preserve">    rade najmä:</w:t>
      </w:r>
    </w:p>
    <w:p w:rsidR="008E5594" w:rsidRDefault="00B832FB">
      <w:pPr>
        <w:numPr>
          <w:ilvl w:val="0"/>
          <w:numId w:val="15"/>
        </w:numPr>
        <w:ind w:left="851" w:hanging="425"/>
        <w:jc w:val="both"/>
        <w:rPr>
          <w:lang w:val="sk-SK"/>
        </w:rPr>
      </w:pPr>
      <w:r>
        <w:rPr>
          <w:lang w:val="sk-SK"/>
        </w:rPr>
        <w:t>za podvádzanie</w:t>
      </w:r>
    </w:p>
    <w:p w:rsidR="008E5594" w:rsidRDefault="00B832FB">
      <w:pPr>
        <w:numPr>
          <w:ilvl w:val="0"/>
          <w:numId w:val="15"/>
        </w:numPr>
        <w:ind w:left="851" w:hanging="425"/>
        <w:jc w:val="both"/>
        <w:rPr>
          <w:lang w:val="sk-SK"/>
        </w:rPr>
      </w:pPr>
      <w:r>
        <w:rPr>
          <w:lang w:val="sk-SK"/>
        </w:rPr>
        <w:t>za nepovolený odchod z internátu</w:t>
      </w:r>
    </w:p>
    <w:p w:rsidR="008E5594" w:rsidRDefault="00B832FB">
      <w:pPr>
        <w:numPr>
          <w:ilvl w:val="0"/>
          <w:numId w:val="15"/>
        </w:numPr>
        <w:ind w:left="851" w:hanging="425"/>
        <w:jc w:val="both"/>
        <w:rPr>
          <w:lang w:val="sk-SK"/>
        </w:rPr>
      </w:pPr>
      <w:r>
        <w:rPr>
          <w:lang w:val="sk-SK"/>
        </w:rPr>
        <w:t>za opakované fajčenie</w:t>
      </w:r>
    </w:p>
    <w:p w:rsidR="008E5594" w:rsidRDefault="00B832FB">
      <w:pPr>
        <w:numPr>
          <w:ilvl w:val="0"/>
          <w:numId w:val="15"/>
        </w:numPr>
        <w:ind w:left="851" w:hanging="425"/>
        <w:jc w:val="both"/>
        <w:rPr>
          <w:lang w:val="sk-SK"/>
        </w:rPr>
      </w:pPr>
      <w:r>
        <w:rPr>
          <w:lang w:val="sk-SK"/>
        </w:rPr>
        <w:t>za používanie alkoholických nápojov,</w:t>
      </w:r>
    </w:p>
    <w:p w:rsidR="008E5594" w:rsidRDefault="00B832FB">
      <w:pPr>
        <w:numPr>
          <w:ilvl w:val="0"/>
          <w:numId w:val="15"/>
        </w:numPr>
        <w:ind w:left="851" w:hanging="425"/>
        <w:jc w:val="both"/>
        <w:rPr>
          <w:lang w:val="sk-SK"/>
        </w:rPr>
      </w:pPr>
      <w:r>
        <w:rPr>
          <w:lang w:val="sk-SK"/>
        </w:rPr>
        <w:t>za opakujúce sa hrubé správanie</w:t>
      </w:r>
    </w:p>
    <w:p w:rsidR="008E5594" w:rsidRDefault="00B832FB">
      <w:pPr>
        <w:numPr>
          <w:ilvl w:val="0"/>
          <w:numId w:val="15"/>
        </w:numPr>
        <w:ind w:left="851" w:hanging="425"/>
        <w:jc w:val="both"/>
        <w:rPr>
          <w:lang w:val="sk-SK"/>
        </w:rPr>
      </w:pPr>
      <w:r>
        <w:rPr>
          <w:lang w:val="sk-SK"/>
        </w:rPr>
        <w:t>za úmyselné poškodzovanie internátneho majetku</w:t>
      </w:r>
    </w:p>
    <w:p w:rsidR="008E5594" w:rsidRDefault="00B832FB">
      <w:pPr>
        <w:numPr>
          <w:ilvl w:val="0"/>
          <w:numId w:val="15"/>
        </w:numPr>
        <w:ind w:left="851" w:hanging="425"/>
        <w:jc w:val="both"/>
        <w:rPr>
          <w:lang w:val="sk-SK"/>
        </w:rPr>
      </w:pPr>
      <w:r>
        <w:rPr>
          <w:lang w:val="sk-SK"/>
        </w:rPr>
        <w:t>za opakované porušenie ustanovení Školského poriadku ŠI podľa posúdenia riaditeľkou ŠI</w:t>
      </w:r>
    </w:p>
    <w:p w:rsidR="008E5594" w:rsidRDefault="008E5594">
      <w:pPr>
        <w:jc w:val="both"/>
        <w:rPr>
          <w:lang w:val="sk-SK"/>
        </w:rPr>
      </w:pPr>
    </w:p>
    <w:p w:rsidR="008E5594" w:rsidRDefault="00B832FB">
      <w:pPr>
        <w:jc w:val="both"/>
        <w:rPr>
          <w:lang w:val="sk-SK"/>
        </w:rPr>
      </w:pPr>
      <w:r>
        <w:rPr>
          <w:i/>
          <w:lang w:val="sk-SK"/>
        </w:rPr>
        <w:t xml:space="preserve">6. </w:t>
      </w:r>
      <w:r>
        <w:rPr>
          <w:b/>
          <w:i/>
          <w:lang w:val="sk-SK"/>
        </w:rPr>
        <w:t>Vylúčenie z ŠI riaditeľkou</w:t>
      </w:r>
      <w:r>
        <w:rPr>
          <w:i/>
          <w:lang w:val="sk-SK"/>
        </w:rPr>
        <w:t xml:space="preserve"> </w:t>
      </w:r>
      <w:r>
        <w:rPr>
          <w:lang w:val="sk-SK"/>
        </w:rPr>
        <w:t>môže byť po prerokovaní na pedagogickej rade udelené:</w:t>
      </w:r>
    </w:p>
    <w:p w:rsidR="008E5594" w:rsidRDefault="00B832FB">
      <w:pPr>
        <w:numPr>
          <w:ilvl w:val="0"/>
          <w:numId w:val="16"/>
        </w:numPr>
        <w:jc w:val="both"/>
        <w:rPr>
          <w:lang w:val="sk-SK"/>
        </w:rPr>
      </w:pPr>
      <w:r>
        <w:rPr>
          <w:lang w:val="sk-SK"/>
        </w:rPr>
        <w:t>za prinášanie vecí ohrozujúcich zdravie a život žiakov a vychovávateľov do internátu alebo na internátne podujatia</w:t>
      </w:r>
    </w:p>
    <w:p w:rsidR="008E5594" w:rsidRDefault="00B832FB">
      <w:pPr>
        <w:numPr>
          <w:ilvl w:val="0"/>
          <w:numId w:val="16"/>
        </w:numPr>
        <w:jc w:val="both"/>
        <w:rPr>
          <w:lang w:val="sk-SK"/>
        </w:rPr>
      </w:pPr>
      <w:r>
        <w:rPr>
          <w:lang w:val="sk-SK"/>
        </w:rPr>
        <w:t>za opakované používanie alkoholických nápojov</w:t>
      </w:r>
    </w:p>
    <w:p w:rsidR="008E5594" w:rsidRDefault="00B832FB">
      <w:pPr>
        <w:numPr>
          <w:ilvl w:val="0"/>
          <w:numId w:val="16"/>
        </w:numPr>
        <w:jc w:val="both"/>
        <w:rPr>
          <w:lang w:val="sk-SK"/>
        </w:rPr>
      </w:pPr>
      <w:r>
        <w:rPr>
          <w:lang w:val="sk-SK"/>
        </w:rPr>
        <w:t>za používanie drog a iných návykových látok v priestoroch ŠI a na internátnych podujatiach</w:t>
      </w:r>
    </w:p>
    <w:p w:rsidR="008E5594" w:rsidRDefault="00B832FB">
      <w:pPr>
        <w:numPr>
          <w:ilvl w:val="0"/>
          <w:numId w:val="16"/>
        </w:numPr>
        <w:jc w:val="both"/>
        <w:rPr>
          <w:lang w:val="sk-SK"/>
        </w:rPr>
      </w:pPr>
      <w:r>
        <w:rPr>
          <w:lang w:val="sk-SK"/>
        </w:rPr>
        <w:t>za krádež</w:t>
      </w:r>
    </w:p>
    <w:p w:rsidR="008E5594" w:rsidRDefault="00B832FB">
      <w:pPr>
        <w:numPr>
          <w:ilvl w:val="0"/>
          <w:numId w:val="16"/>
        </w:numPr>
        <w:jc w:val="both"/>
        <w:rPr>
          <w:lang w:val="sk-SK"/>
        </w:rPr>
      </w:pPr>
      <w:r>
        <w:rPr>
          <w:lang w:val="sk-SK"/>
        </w:rPr>
        <w:t>za úmyselné ublíženie na zdraví</w:t>
      </w:r>
    </w:p>
    <w:p w:rsidR="008E5594" w:rsidRDefault="00B832FB">
      <w:pPr>
        <w:numPr>
          <w:ilvl w:val="0"/>
          <w:numId w:val="16"/>
        </w:numPr>
        <w:jc w:val="both"/>
        <w:rPr>
          <w:lang w:val="sk-SK"/>
        </w:rPr>
      </w:pPr>
      <w:r>
        <w:rPr>
          <w:lang w:val="sk-SK"/>
        </w:rPr>
        <w:t>za šikanovanie a vydieranie</w:t>
      </w:r>
    </w:p>
    <w:p w:rsidR="008E5594" w:rsidRDefault="00B832FB">
      <w:pPr>
        <w:numPr>
          <w:ilvl w:val="0"/>
          <w:numId w:val="16"/>
        </w:numPr>
        <w:jc w:val="both"/>
        <w:rPr>
          <w:lang w:val="sk-SK"/>
        </w:rPr>
      </w:pPr>
      <w:r>
        <w:rPr>
          <w:lang w:val="sk-SK"/>
        </w:rPr>
        <w:t>za vandalizmus</w:t>
      </w:r>
    </w:p>
    <w:p w:rsidR="008E5594" w:rsidRDefault="00B832FB">
      <w:pPr>
        <w:numPr>
          <w:ilvl w:val="0"/>
          <w:numId w:val="16"/>
        </w:numPr>
        <w:jc w:val="both"/>
        <w:rPr>
          <w:lang w:val="sk-SK"/>
        </w:rPr>
      </w:pPr>
      <w:r>
        <w:rPr>
          <w:lang w:val="sk-SK"/>
        </w:rPr>
        <w:t>za prejavy rasovej neznášanlivosti</w:t>
      </w:r>
    </w:p>
    <w:p w:rsidR="008E5594" w:rsidRDefault="00B832FB">
      <w:pPr>
        <w:numPr>
          <w:ilvl w:val="0"/>
          <w:numId w:val="16"/>
        </w:numPr>
        <w:jc w:val="both"/>
        <w:rPr>
          <w:lang w:val="sk-SK"/>
        </w:rPr>
      </w:pPr>
      <w:r>
        <w:rPr>
          <w:lang w:val="sk-SK"/>
        </w:rPr>
        <w:t>za opakovaný nepovolený odchod z internátu</w:t>
      </w:r>
    </w:p>
    <w:p w:rsidR="008E5594" w:rsidRDefault="00B832FB">
      <w:pPr>
        <w:numPr>
          <w:ilvl w:val="0"/>
          <w:numId w:val="16"/>
        </w:numPr>
        <w:jc w:val="both"/>
        <w:rPr>
          <w:lang w:val="sk-SK"/>
        </w:rPr>
      </w:pPr>
      <w:r>
        <w:rPr>
          <w:lang w:val="sk-SK"/>
        </w:rPr>
        <w:t>za zvlášť hrubé alebo opakujúce sa nevhodné správanie voči žiakom alebo zamestnancom internátu</w:t>
      </w:r>
    </w:p>
    <w:p w:rsidR="008E5594" w:rsidRDefault="00B832FB">
      <w:pPr>
        <w:numPr>
          <w:ilvl w:val="0"/>
          <w:numId w:val="16"/>
        </w:numPr>
        <w:rPr>
          <w:lang w:val="sk-SK"/>
        </w:rPr>
      </w:pPr>
      <w:r>
        <w:rPr>
          <w:lang w:val="sk-SK"/>
        </w:rPr>
        <w:t xml:space="preserve">za zvlášť závažné alebo opakujúce sa priestupky uvedené v predchádzajúcom odstavci </w:t>
      </w:r>
    </w:p>
    <w:p w:rsidR="008E5594" w:rsidRDefault="00B832FB">
      <w:pPr>
        <w:pStyle w:val="Odsekzoznamu"/>
        <w:numPr>
          <w:ilvl w:val="0"/>
          <w:numId w:val="16"/>
        </w:numPr>
        <w:jc w:val="both"/>
      </w:pPr>
      <w:r>
        <w:t>za nesplnenie podmienky uloženej pri podmienečnom vylúčení zo ŠI.</w:t>
      </w:r>
    </w:p>
    <w:p w:rsidR="008E5594" w:rsidRDefault="008E5594">
      <w:pPr>
        <w:jc w:val="both"/>
        <w:rPr>
          <w:lang w:val="sk-SK"/>
        </w:rPr>
      </w:pPr>
    </w:p>
    <w:p w:rsidR="008E5594" w:rsidRDefault="00B832FB">
      <w:pPr>
        <w:jc w:val="both"/>
        <w:rPr>
          <w:color w:val="FF0000"/>
          <w:lang w:val="sk-SK"/>
        </w:rPr>
      </w:pPr>
      <w:r>
        <w:rPr>
          <w:lang w:val="sk-SK"/>
        </w:rPr>
        <w:t xml:space="preserve">Súčasťou rozhodnutia o uložení podmienečného vylúčenia je aj určenie 6 mesačnej lehoty v kalendárnom roku. Ak sa podmienečne vylúčená žiačka počas tejto doby nedopustí ďalšieho priestupku od vylúčenia sa upustí. Ak sa žiačka počas 6 mesačnej doby takého konania dopustí, bude zo školského internátu vylúčená. </w:t>
      </w:r>
    </w:p>
    <w:p w:rsidR="008E5594" w:rsidRDefault="00B832FB">
      <w:pPr>
        <w:jc w:val="both"/>
        <w:rPr>
          <w:lang w:val="sk-SK"/>
        </w:rPr>
      </w:pPr>
      <w:r>
        <w:rPr>
          <w:lang w:val="sk-SK"/>
        </w:rPr>
        <w:t xml:space="preserve">Vylúčenie zo ŠI možno žiačke uložiť aj bez predchádzajúceho podmienečného vylúčenia za mimoriadne závažné porušenie Školského poriadku ŠI, ľudských práv a základných slobôd a za konanie, ktoré napĺňa znaky trestného činu. </w:t>
      </w:r>
    </w:p>
    <w:p w:rsidR="008E5594" w:rsidRDefault="00B832FB">
      <w:pPr>
        <w:jc w:val="both"/>
        <w:rPr>
          <w:lang w:val="sk-SK"/>
        </w:rPr>
      </w:pPr>
      <w:r>
        <w:rPr>
          <w:lang w:val="sk-SK"/>
        </w:rPr>
        <w:t xml:space="preserve">Pri udeľovaní výchovných opatrení ŠI spolupracuje so školou a s rodičmi. Opatrenia prísnejšieho charakteru (hrubé porušenie ŠPŠI) </w:t>
      </w:r>
      <w:proofErr w:type="spellStart"/>
      <w:r>
        <w:rPr>
          <w:lang w:val="sk-SK"/>
        </w:rPr>
        <w:t>prejednáva</w:t>
      </w:r>
      <w:proofErr w:type="spellEnd"/>
      <w:r>
        <w:rPr>
          <w:lang w:val="sk-SK"/>
        </w:rPr>
        <w:t xml:space="preserve"> skupinový</w:t>
      </w:r>
      <w:r w:rsidR="00933557">
        <w:rPr>
          <w:lang w:val="sk-SK"/>
        </w:rPr>
        <w:t xml:space="preserve"> </w:t>
      </w:r>
      <w:r>
        <w:rPr>
          <w:lang w:val="sk-SK"/>
        </w:rPr>
        <w:t xml:space="preserve">vychovávateľ so školským psychológom a vedenie ŠI s rodičmi alebo zákonným zástupcom.  </w:t>
      </w:r>
    </w:p>
    <w:p w:rsidR="0007308F" w:rsidRDefault="0007308F">
      <w:pPr>
        <w:jc w:val="both"/>
        <w:rPr>
          <w:lang w:val="sk-SK"/>
        </w:rPr>
      </w:pPr>
    </w:p>
    <w:p w:rsidR="0007308F" w:rsidRPr="00663301" w:rsidRDefault="0007308F" w:rsidP="0007308F">
      <w:pPr>
        <w:jc w:val="both"/>
        <w:rPr>
          <w:lang w:val="sk-SK"/>
        </w:rPr>
      </w:pPr>
      <w:r w:rsidRPr="00663301">
        <w:rPr>
          <w:lang w:val="sk-SK"/>
        </w:rPr>
        <w:t>Ak žiačka svojím správaním a agresivitou ohrozuje bezpečnosť a zdravie ostatných žia</w:t>
      </w:r>
      <w:r w:rsidR="00933557" w:rsidRPr="00663301">
        <w:rPr>
          <w:lang w:val="sk-SK"/>
        </w:rPr>
        <w:t>čo</w:t>
      </w:r>
      <w:r w:rsidRPr="00663301">
        <w:rPr>
          <w:lang w:val="sk-SK"/>
        </w:rPr>
        <w:t xml:space="preserve">k, ostatných účastníkov výchovy a vzdelávania alebo narúša výchovu a vzdelávanie do takej miery, že znemožňuje ostatným účastníkom výchovy a vzdelávania vzdelávanie, riaditeľka ŠI môže v súlade s § 58 ods. 3) a ods. 4) zákona č. 245/2008 </w:t>
      </w:r>
      <w:proofErr w:type="spellStart"/>
      <w:r w:rsidRPr="00663301">
        <w:rPr>
          <w:lang w:val="sk-SK"/>
        </w:rPr>
        <w:t>Z.z</w:t>
      </w:r>
      <w:proofErr w:type="spellEnd"/>
      <w:r w:rsidRPr="00663301">
        <w:rPr>
          <w:lang w:val="sk-SK"/>
        </w:rPr>
        <w:t>. (Školský zákon) použiť ochranné opatrenie, ktorým je okamžité vylúčenie žiačky z výchovy a vzdelávania, umiestnením žiačky do samostatnej miestnosti za prítomnosti pedagogického zamestnanca. Riaditeľka ŠI bezodkladne privolá:</w:t>
      </w:r>
    </w:p>
    <w:p w:rsidR="0007308F" w:rsidRPr="00663301" w:rsidRDefault="0007308F" w:rsidP="0007308F">
      <w:pPr>
        <w:jc w:val="both"/>
        <w:rPr>
          <w:lang w:val="sk-SK"/>
        </w:rPr>
      </w:pPr>
      <w:r w:rsidRPr="00663301">
        <w:rPr>
          <w:lang w:val="sk-SK"/>
        </w:rPr>
        <w:t>a) zákonného zástupcu,</w:t>
      </w:r>
    </w:p>
    <w:p w:rsidR="0007308F" w:rsidRPr="00663301" w:rsidRDefault="0007308F" w:rsidP="0007308F">
      <w:pPr>
        <w:jc w:val="both"/>
        <w:rPr>
          <w:lang w:val="sk-SK"/>
        </w:rPr>
      </w:pPr>
      <w:r w:rsidRPr="00663301">
        <w:rPr>
          <w:lang w:val="sk-SK"/>
        </w:rPr>
        <w:t>b) zdravotnú pomoc,</w:t>
      </w:r>
    </w:p>
    <w:p w:rsidR="0007308F" w:rsidRPr="00663301" w:rsidRDefault="0007308F" w:rsidP="0007308F">
      <w:pPr>
        <w:jc w:val="both"/>
        <w:rPr>
          <w:lang w:val="sk-SK"/>
        </w:rPr>
      </w:pPr>
      <w:r w:rsidRPr="00663301">
        <w:rPr>
          <w:lang w:val="sk-SK"/>
        </w:rPr>
        <w:t>c) Policajný zbor  alebo</w:t>
      </w:r>
    </w:p>
    <w:p w:rsidR="0007308F" w:rsidRPr="00663301" w:rsidRDefault="0007308F" w:rsidP="0007308F">
      <w:pPr>
        <w:jc w:val="both"/>
        <w:rPr>
          <w:lang w:val="sk-SK"/>
        </w:rPr>
      </w:pPr>
      <w:r w:rsidRPr="00663301">
        <w:rPr>
          <w:lang w:val="sk-SK"/>
        </w:rPr>
        <w:t>d) odborného zamestnanca zariadenia poradenstva a prevencie.</w:t>
      </w:r>
    </w:p>
    <w:p w:rsidR="0007308F" w:rsidRPr="00663301" w:rsidRDefault="0007308F" w:rsidP="0007308F">
      <w:pPr>
        <w:jc w:val="both"/>
        <w:rPr>
          <w:lang w:val="sk-SK"/>
        </w:rPr>
      </w:pPr>
    </w:p>
    <w:p w:rsidR="0007308F" w:rsidRDefault="0007308F" w:rsidP="0007308F">
      <w:pPr>
        <w:jc w:val="both"/>
        <w:rPr>
          <w:lang w:val="sk-SK"/>
        </w:rPr>
      </w:pPr>
      <w:r w:rsidRPr="00663301">
        <w:rPr>
          <w:lang w:val="sk-SK"/>
        </w:rPr>
        <w:t xml:space="preserve"> Ochranné opatrenie slúži na upokojenie žiačky. O dôvodoch a priebehu ochranného opatrenia vyhotoví riaditeľka ŠI písomný záznam.</w:t>
      </w:r>
    </w:p>
    <w:p w:rsidR="008E5594" w:rsidRDefault="008E5594">
      <w:pPr>
        <w:rPr>
          <w:lang w:val="sk-SK"/>
        </w:rPr>
      </w:pPr>
    </w:p>
    <w:p w:rsidR="008E5594" w:rsidRDefault="00B832FB">
      <w:pPr>
        <w:pStyle w:val="Nadpis31"/>
        <w:keepLines w:val="0"/>
        <w:numPr>
          <w:ilvl w:val="0"/>
          <w:numId w:val="17"/>
        </w:numPr>
        <w:tabs>
          <w:tab w:val="left" w:pos="708"/>
        </w:tabs>
        <w:spacing w:before="0"/>
        <w:rPr>
          <w:rFonts w:ascii="Times New Roman" w:hAnsi="Times New Roman" w:cs="Times New Roman"/>
          <w:color w:val="auto"/>
          <w:sz w:val="32"/>
          <w:szCs w:val="32"/>
          <w:lang w:val="sk-SK"/>
        </w:rPr>
      </w:pPr>
      <w:r>
        <w:rPr>
          <w:rFonts w:ascii="Times New Roman" w:hAnsi="Times New Roman" w:cs="Times New Roman"/>
          <w:bCs w:val="0"/>
          <w:color w:val="auto"/>
          <w:sz w:val="32"/>
          <w:szCs w:val="32"/>
          <w:lang w:val="sk-SK"/>
        </w:rPr>
        <w:t>Zásady svojpomocnej činnosti žiačok</w:t>
      </w:r>
    </w:p>
    <w:p w:rsidR="008E5594" w:rsidRDefault="008E5594">
      <w:pPr>
        <w:rPr>
          <w:sz w:val="12"/>
          <w:szCs w:val="12"/>
          <w:lang w:val="sk-SK"/>
        </w:rPr>
      </w:pPr>
    </w:p>
    <w:p w:rsidR="008E5594" w:rsidRDefault="00B832FB">
      <w:pPr>
        <w:ind w:firstLine="360"/>
        <w:jc w:val="both"/>
        <w:rPr>
          <w:lang w:val="sk-SK"/>
        </w:rPr>
      </w:pPr>
      <w:r>
        <w:rPr>
          <w:lang w:val="sk-SK"/>
        </w:rPr>
        <w:t>Účelom svojpomocnej činnosti žiačok je prehĺbenie mravnej výchovy mládeže. Svojpomocná činnosť je jedným z účinných prostriedkov v systéme výchovnej práce ŠI. Utvára predovšetkým správny vzťah k práci a prehlbuje jednotu mravných čŕt s celkovým rozvojom jednotlivca. Rozvíja  pracovnú iniciatívu a postupne učí žiačky  pracovným, zručnostiam a návykom.</w:t>
      </w:r>
    </w:p>
    <w:p w:rsidR="008E5594" w:rsidRDefault="00B832FB">
      <w:pPr>
        <w:ind w:firstLine="360"/>
        <w:jc w:val="both"/>
        <w:rPr>
          <w:lang w:val="sk-SK"/>
        </w:rPr>
      </w:pPr>
      <w:r>
        <w:rPr>
          <w:lang w:val="sk-SK"/>
        </w:rPr>
        <w:t>Svojpomocná práca pomáha organizovať kolektív žiačok, pomáha udržiavať čistotu a poriadok, pomáha motivovať žiačky k estetickej úprave, ochrane a tvorbe životného prostredia.</w:t>
      </w:r>
    </w:p>
    <w:p w:rsidR="008E5594" w:rsidRDefault="00B832FB">
      <w:pPr>
        <w:pStyle w:val="Zkladntext"/>
        <w:jc w:val="both"/>
        <w:rPr>
          <w:sz w:val="24"/>
        </w:rPr>
      </w:pPr>
      <w:r>
        <w:rPr>
          <w:sz w:val="24"/>
        </w:rPr>
        <w:t>Svojpomocná práca má charakter výchovný a nenahrádza prácu zamestnancov.</w:t>
      </w:r>
    </w:p>
    <w:p w:rsidR="008E5594" w:rsidRDefault="00B832FB">
      <w:pPr>
        <w:pStyle w:val="Zkladntext"/>
        <w:numPr>
          <w:ilvl w:val="0"/>
          <w:numId w:val="18"/>
        </w:numPr>
        <w:jc w:val="both"/>
        <w:rPr>
          <w:sz w:val="24"/>
        </w:rPr>
      </w:pPr>
      <w:r>
        <w:rPr>
          <w:sz w:val="24"/>
        </w:rPr>
        <w:t>Na svojpomocnej činnosti sa podieľajú všetky žiačky ubytované v ŠI. Od účasti na nej vylúči zo závažných, najmä zdravotných alebo výchovných dôvodov žiačku riaditeľka ŠI.</w:t>
      </w:r>
    </w:p>
    <w:p w:rsidR="008E5594" w:rsidRDefault="00B832FB">
      <w:pPr>
        <w:pStyle w:val="Zkladntext"/>
        <w:numPr>
          <w:ilvl w:val="0"/>
          <w:numId w:val="18"/>
        </w:numPr>
        <w:jc w:val="both"/>
        <w:rPr>
          <w:sz w:val="24"/>
        </w:rPr>
      </w:pPr>
      <w:r>
        <w:rPr>
          <w:sz w:val="24"/>
        </w:rPr>
        <w:t>Pri svojpomocnej činnosti žiačky :</w:t>
      </w:r>
    </w:p>
    <w:p w:rsidR="008E5594" w:rsidRDefault="00B832FB">
      <w:pPr>
        <w:pStyle w:val="Zkladntext"/>
        <w:numPr>
          <w:ilvl w:val="0"/>
          <w:numId w:val="19"/>
        </w:numPr>
        <w:jc w:val="both"/>
        <w:rPr>
          <w:sz w:val="24"/>
        </w:rPr>
      </w:pPr>
      <w:r>
        <w:rPr>
          <w:sz w:val="24"/>
        </w:rPr>
        <w:t>dodržiavajú predpisy a pokyny o bezpečnosti, hygiene a ochrane zdravia pri práci a zachovávajú určené pracovné postupy,</w:t>
      </w:r>
    </w:p>
    <w:p w:rsidR="008E5594" w:rsidRDefault="00B832FB">
      <w:pPr>
        <w:pStyle w:val="Zkladntext"/>
        <w:numPr>
          <w:ilvl w:val="0"/>
          <w:numId w:val="19"/>
        </w:numPr>
        <w:jc w:val="both"/>
        <w:rPr>
          <w:sz w:val="24"/>
        </w:rPr>
      </w:pPr>
      <w:r>
        <w:rPr>
          <w:sz w:val="24"/>
        </w:rPr>
        <w:t>upratujú izby a určený priestor okolia ŠI,</w:t>
      </w:r>
    </w:p>
    <w:p w:rsidR="008E5594" w:rsidRDefault="00B832FB">
      <w:pPr>
        <w:pStyle w:val="Zkladntext"/>
        <w:numPr>
          <w:ilvl w:val="0"/>
          <w:numId w:val="19"/>
        </w:numPr>
        <w:jc w:val="both"/>
      </w:pPr>
      <w:r>
        <w:rPr>
          <w:sz w:val="24"/>
        </w:rPr>
        <w:t>používajú podľa druhu práce potrebné osobné ochranné pracovné prostriedky,</w:t>
      </w:r>
    </w:p>
    <w:p w:rsidR="008E5594" w:rsidRPr="009627AC" w:rsidRDefault="00B832FB" w:rsidP="009627AC">
      <w:pPr>
        <w:pStyle w:val="Zkladntext"/>
        <w:numPr>
          <w:ilvl w:val="0"/>
          <w:numId w:val="19"/>
        </w:numPr>
        <w:jc w:val="both"/>
        <w:rPr>
          <w:sz w:val="24"/>
        </w:rPr>
      </w:pPr>
      <w:r w:rsidRPr="009627AC">
        <w:rPr>
          <w:sz w:val="24"/>
        </w:rPr>
        <w:t xml:space="preserve">uplatňujú hospodárny vzťah k internátnemu majetku (šetria zariadenie, pracovné prostriedky, ochranné pomôcky, včas vypínajú svetlo, nenechávajú zbytočne tiecť vodu a pod.), </w:t>
      </w:r>
    </w:p>
    <w:p w:rsidR="008E5594" w:rsidRDefault="00B832FB">
      <w:pPr>
        <w:pStyle w:val="Zkladntext"/>
        <w:numPr>
          <w:ilvl w:val="0"/>
          <w:numId w:val="19"/>
        </w:numPr>
        <w:jc w:val="both"/>
        <w:rPr>
          <w:sz w:val="24"/>
        </w:rPr>
      </w:pPr>
      <w:r>
        <w:rPr>
          <w:sz w:val="24"/>
        </w:rPr>
        <w:t>oznamujú vedeniu ŠI alebo službukonajúcim vychovávateľom nedostatky a</w:t>
      </w:r>
      <w:r>
        <w:t xml:space="preserve"> </w:t>
      </w:r>
      <w:proofErr w:type="spellStart"/>
      <w:r>
        <w:rPr>
          <w:sz w:val="24"/>
        </w:rPr>
        <w:t>závady</w:t>
      </w:r>
      <w:proofErr w:type="spellEnd"/>
      <w:r>
        <w:rPr>
          <w:sz w:val="24"/>
        </w:rPr>
        <w:t>, ktoré by mohli ohroziť bezpečnosť alebo</w:t>
      </w:r>
      <w:r>
        <w:t xml:space="preserve"> </w:t>
      </w:r>
      <w:r>
        <w:rPr>
          <w:sz w:val="24"/>
        </w:rPr>
        <w:t>zdravie žiačok,</w:t>
      </w:r>
      <w:r>
        <w:t xml:space="preserve"> </w:t>
      </w:r>
      <w:r>
        <w:rPr>
          <w:sz w:val="24"/>
        </w:rPr>
        <w:t xml:space="preserve">vychovávateľ zapisuje </w:t>
      </w:r>
      <w:proofErr w:type="spellStart"/>
      <w:r>
        <w:rPr>
          <w:sz w:val="24"/>
        </w:rPr>
        <w:t>závady</w:t>
      </w:r>
      <w:proofErr w:type="spellEnd"/>
      <w:r>
        <w:rPr>
          <w:sz w:val="24"/>
        </w:rPr>
        <w:t xml:space="preserve"> do knihy </w:t>
      </w:r>
      <w:proofErr w:type="spellStart"/>
      <w:r>
        <w:rPr>
          <w:sz w:val="24"/>
        </w:rPr>
        <w:t>závad</w:t>
      </w:r>
      <w:proofErr w:type="spellEnd"/>
      <w:r>
        <w:rPr>
          <w:sz w:val="24"/>
        </w:rPr>
        <w:t xml:space="preserve"> uloženej na vrátnici ŠI.</w:t>
      </w:r>
    </w:p>
    <w:p w:rsidR="008E5594" w:rsidRDefault="00B832FB">
      <w:pPr>
        <w:pStyle w:val="Nadpis31"/>
        <w:keepLines w:val="0"/>
        <w:numPr>
          <w:ilvl w:val="0"/>
          <w:numId w:val="18"/>
        </w:numPr>
        <w:tabs>
          <w:tab w:val="left" w:pos="708"/>
        </w:tabs>
        <w:spacing w:before="0"/>
        <w:jc w:val="both"/>
        <w:rPr>
          <w:rFonts w:ascii="Times New Roman" w:hAnsi="Times New Roman" w:cs="Times New Roman"/>
          <w:b w:val="0"/>
          <w:color w:val="auto"/>
          <w:lang w:val="sk-SK"/>
        </w:rPr>
      </w:pPr>
      <w:r>
        <w:rPr>
          <w:rFonts w:ascii="Times New Roman" w:hAnsi="Times New Roman" w:cs="Times New Roman"/>
          <w:b w:val="0"/>
          <w:color w:val="auto"/>
          <w:lang w:val="sk-SK"/>
        </w:rPr>
        <w:t xml:space="preserve">Žiačky nesmú vykonávať práce náročné na dodržiavanie bezpečnostných predpisov a spojené so zvýšeným rizikom úrazu (čistenie s použitím dezinfekčných prostriedkov, čistenie okien, osvetľovacích zariadení, sociálnych zariadení, veľké upratovanie a pod.). </w:t>
      </w:r>
    </w:p>
    <w:p w:rsidR="008E5594" w:rsidRDefault="00B832FB">
      <w:pPr>
        <w:ind w:left="709"/>
        <w:jc w:val="both"/>
        <w:rPr>
          <w:lang w:val="sk-SK"/>
        </w:rPr>
      </w:pPr>
      <w:r>
        <w:rPr>
          <w:lang w:val="sk-SK"/>
        </w:rPr>
        <w:t>Upratovanie a čistenie ostatných spoločných a spoločenských priestorov, veľké upratovanie a upratovanie náročné na dodržiavanie bezpečnostných predpisov zabezpečí vedenie ŠI vlastnými prevádzkovými pracovníkmi.</w:t>
      </w:r>
    </w:p>
    <w:p w:rsidR="008E5594" w:rsidRDefault="008E5594">
      <w:pPr>
        <w:ind w:left="1440"/>
        <w:jc w:val="both"/>
      </w:pPr>
    </w:p>
    <w:p w:rsidR="008E5594" w:rsidRDefault="00B832FB">
      <w:pPr>
        <w:numPr>
          <w:ilvl w:val="0"/>
          <w:numId w:val="18"/>
        </w:numPr>
        <w:jc w:val="both"/>
        <w:rPr>
          <w:lang w:val="sk-SK"/>
        </w:rPr>
      </w:pPr>
      <w:r>
        <w:rPr>
          <w:lang w:val="sk-SK"/>
        </w:rPr>
        <w:t>Riaditeľka ŠI:</w:t>
      </w:r>
    </w:p>
    <w:p w:rsidR="008E5594" w:rsidRDefault="00C5353E">
      <w:pPr>
        <w:ind w:left="1418" w:hanging="284"/>
        <w:jc w:val="both"/>
        <w:rPr>
          <w:lang w:val="sk-SK"/>
        </w:rPr>
      </w:pPr>
      <w:r>
        <w:rPr>
          <w:lang w:val="sk-SK"/>
        </w:rPr>
        <w:t>a)</w:t>
      </w:r>
      <w:r>
        <w:rPr>
          <w:lang w:val="sk-SK"/>
        </w:rPr>
        <w:tab/>
      </w:r>
      <w:r w:rsidR="00B832FB">
        <w:rPr>
          <w:lang w:val="sk-SK"/>
        </w:rPr>
        <w:t>zabezpečí svojpomocnú činnosť žiakov so zreteľom na ich vekové a fyziologické osobitosti a oboznámenie žiačok s predpismi na zaistenie bezpečnosti a ochrany zdravia pri práci,</w:t>
      </w:r>
    </w:p>
    <w:p w:rsidR="008E5594" w:rsidRDefault="00B832FB">
      <w:pPr>
        <w:ind w:left="1418" w:hanging="338"/>
        <w:jc w:val="both"/>
        <w:rPr>
          <w:lang w:val="sk-SK"/>
        </w:rPr>
      </w:pPr>
      <w:r>
        <w:rPr>
          <w:lang w:val="sk-SK"/>
        </w:rPr>
        <w:t xml:space="preserve">b) </w:t>
      </w:r>
      <w:r w:rsidR="00C5353E">
        <w:rPr>
          <w:lang w:val="sk-SK"/>
        </w:rPr>
        <w:tab/>
      </w:r>
      <w:r>
        <w:rPr>
          <w:lang w:val="sk-SK"/>
        </w:rPr>
        <w:t>zabezpečí pre jednotlivé izby ochranné pomôcky, čistiace prostriedky, pomôcky potrebné na čistenie a spoločný priestor na ich uloženie,</w:t>
      </w:r>
      <w:r w:rsidR="0024711D">
        <w:rPr>
          <w:lang w:val="sk-SK"/>
        </w:rPr>
        <w:t xml:space="preserve"> </w:t>
      </w:r>
    </w:p>
    <w:p w:rsidR="00C5353E" w:rsidRDefault="00B832FB" w:rsidP="0024711D">
      <w:pPr>
        <w:ind w:left="1418" w:hanging="338"/>
        <w:jc w:val="both"/>
        <w:rPr>
          <w:lang w:val="sk-SK"/>
        </w:rPr>
      </w:pPr>
      <w:r>
        <w:rPr>
          <w:lang w:val="sk-SK"/>
        </w:rPr>
        <w:t xml:space="preserve">c) </w:t>
      </w:r>
      <w:r w:rsidR="00C5353E">
        <w:rPr>
          <w:lang w:val="sk-SK"/>
        </w:rPr>
        <w:tab/>
      </w:r>
      <w:r>
        <w:rPr>
          <w:lang w:val="sk-SK"/>
        </w:rPr>
        <w:t>určí primeraný čas na svojpomocnú činnosť žiakov v ŠI tak, aby sa nenarúšal</w:t>
      </w:r>
    </w:p>
    <w:p w:rsidR="0024711D" w:rsidRDefault="00B832FB" w:rsidP="0024711D">
      <w:pPr>
        <w:ind w:left="1418" w:hanging="338"/>
        <w:jc w:val="both"/>
        <w:rPr>
          <w:lang w:val="sk-SK"/>
        </w:rPr>
      </w:pPr>
      <w:r>
        <w:rPr>
          <w:lang w:val="sk-SK"/>
        </w:rPr>
        <w:t xml:space="preserve"> </w:t>
      </w:r>
      <w:r w:rsidR="00C5353E">
        <w:rPr>
          <w:lang w:val="sk-SK"/>
        </w:rPr>
        <w:tab/>
      </w:r>
      <w:r>
        <w:rPr>
          <w:lang w:val="sk-SK"/>
        </w:rPr>
        <w:t>čas vyhradený na odpočinok, prípravu na vyučovanie, výchovno-vzdelávaciu a záujmovú činnosť,</w:t>
      </w:r>
    </w:p>
    <w:p w:rsidR="008E5594" w:rsidRDefault="00B832FB">
      <w:pPr>
        <w:ind w:left="1418" w:hanging="338"/>
        <w:jc w:val="both"/>
        <w:rPr>
          <w:lang w:val="sk-SK"/>
        </w:rPr>
      </w:pPr>
      <w:r>
        <w:rPr>
          <w:lang w:val="sk-SK"/>
        </w:rPr>
        <w:t>d) zabezpečí pravidelnú kontrolu poriadku a čistoty izieb, určených častí okolia ŠI, ako aj ochranných pomôcok a pracovných prostriedkov,</w:t>
      </w:r>
    </w:p>
    <w:p w:rsidR="008E5594" w:rsidRDefault="00B832FB">
      <w:pPr>
        <w:ind w:left="1418" w:hanging="338"/>
        <w:jc w:val="both"/>
        <w:rPr>
          <w:lang w:val="sk-SK"/>
        </w:rPr>
      </w:pPr>
      <w:r>
        <w:rPr>
          <w:lang w:val="sk-SK"/>
        </w:rPr>
        <w:t>e) vymedzí povinnosti upratovačiek a ostatných prevádzkových pracovníkov v ŠI po zavedení svojpomocnej činnosti. Za svojpomocnú činnosť sa považuje: povysávanie izby, utretie prachu na nábytku, umytie podlahy, upratanie kuchynky po príprave jedla alebo nápoja.</w:t>
      </w:r>
    </w:p>
    <w:p w:rsidR="008E5594" w:rsidRDefault="00B832FB">
      <w:pPr>
        <w:jc w:val="both"/>
        <w:rPr>
          <w:lang w:val="sk-SK"/>
        </w:rPr>
      </w:pPr>
      <w:r>
        <w:rPr>
          <w:lang w:val="sk-SK"/>
        </w:rPr>
        <w:t xml:space="preserve"> </w:t>
      </w:r>
    </w:p>
    <w:p w:rsidR="008E5594" w:rsidRDefault="00B832FB">
      <w:pPr>
        <w:pStyle w:val="Nadpis31"/>
        <w:keepLines w:val="0"/>
        <w:numPr>
          <w:ilvl w:val="0"/>
          <w:numId w:val="20"/>
        </w:numPr>
        <w:tabs>
          <w:tab w:val="left" w:pos="708"/>
        </w:tabs>
        <w:spacing w:before="0" w:after="120"/>
        <w:ind w:left="714" w:hanging="357"/>
        <w:rPr>
          <w:rFonts w:ascii="Times New Roman" w:hAnsi="Times New Roman" w:cs="Times New Roman"/>
          <w:color w:val="auto"/>
          <w:sz w:val="32"/>
          <w:szCs w:val="32"/>
          <w:lang w:val="sk-SK"/>
        </w:rPr>
      </w:pPr>
      <w:r>
        <w:rPr>
          <w:rFonts w:ascii="Times New Roman" w:hAnsi="Times New Roman" w:cs="Times New Roman"/>
          <w:color w:val="auto"/>
          <w:sz w:val="32"/>
          <w:szCs w:val="32"/>
          <w:lang w:val="sk-SK"/>
        </w:rPr>
        <w:t>Individuálne vychádzky žiačok</w:t>
      </w:r>
    </w:p>
    <w:p w:rsidR="008E5594" w:rsidRDefault="00B832FB">
      <w:pPr>
        <w:jc w:val="both"/>
        <w:rPr>
          <w:lang w:val="sk-SK"/>
        </w:rPr>
      </w:pPr>
      <w:r>
        <w:rPr>
          <w:lang w:val="sk-SK"/>
        </w:rPr>
        <w:t xml:space="preserve">Udeľuje  ich vychovávateľ a zaznamenáva do vychádzkovej knižky. </w:t>
      </w:r>
    </w:p>
    <w:p w:rsidR="00FD5531" w:rsidRDefault="00B832FB">
      <w:pPr>
        <w:jc w:val="both"/>
        <w:rPr>
          <w:lang w:val="sk-SK"/>
        </w:rPr>
      </w:pPr>
      <w:r>
        <w:rPr>
          <w:lang w:val="sk-SK"/>
        </w:rPr>
        <w:t>Vychádzky žiačok sú :</w:t>
      </w:r>
    </w:p>
    <w:p w:rsidR="008E5594" w:rsidRPr="00663301" w:rsidRDefault="00FD5531">
      <w:pPr>
        <w:jc w:val="both"/>
        <w:rPr>
          <w:lang w:val="sk-SK"/>
        </w:rPr>
      </w:pPr>
      <w:r w:rsidRPr="00663301">
        <w:rPr>
          <w:lang w:val="sk-SK"/>
        </w:rPr>
        <w:t xml:space="preserve">    </w:t>
      </w:r>
      <w:r w:rsidRPr="00663301">
        <w:rPr>
          <w:u w:val="single"/>
          <w:lang w:val="sk-SK"/>
        </w:rPr>
        <w:t>letné  obdobie</w:t>
      </w:r>
      <w:r w:rsidR="00B832FB" w:rsidRPr="00663301">
        <w:rPr>
          <w:lang w:val="sk-SK"/>
        </w:rPr>
        <w:t xml:space="preserve">  </w:t>
      </w:r>
      <w:r w:rsidRPr="00663301">
        <w:rPr>
          <w:lang w:val="sk-SK"/>
        </w:rPr>
        <w:t xml:space="preserve">                                                                      </w:t>
      </w:r>
      <w:r w:rsidRPr="00663301">
        <w:rPr>
          <w:u w:val="single"/>
          <w:lang w:val="sk-SK"/>
        </w:rPr>
        <w:t>zimné obdobie</w:t>
      </w:r>
    </w:p>
    <w:p w:rsidR="008E5594" w:rsidRPr="00663301" w:rsidRDefault="00B832FB">
      <w:pPr>
        <w:ind w:left="426"/>
        <w:jc w:val="both"/>
        <w:rPr>
          <w:lang w:val="sk-SK"/>
        </w:rPr>
      </w:pPr>
      <w:r w:rsidRPr="00663301">
        <w:rPr>
          <w:lang w:val="sk-SK"/>
        </w:rPr>
        <w:t>- do  16 rokov do 20.</w:t>
      </w:r>
      <w:r w:rsidR="00FD5531" w:rsidRPr="00663301">
        <w:rPr>
          <w:lang w:val="sk-SK"/>
        </w:rPr>
        <w:t>3</w:t>
      </w:r>
      <w:r w:rsidRPr="00663301">
        <w:rPr>
          <w:lang w:val="sk-SK"/>
        </w:rPr>
        <w:t xml:space="preserve">0 hod. </w:t>
      </w:r>
      <w:r w:rsidRPr="00663301">
        <w:rPr>
          <w:lang w:val="sk-SK"/>
        </w:rPr>
        <w:tab/>
        <w:t xml:space="preserve">        </w:t>
      </w:r>
      <w:r w:rsidR="00FD5531" w:rsidRPr="00663301">
        <w:rPr>
          <w:lang w:val="sk-SK"/>
        </w:rPr>
        <w:t xml:space="preserve">                           do  16 rokov do 20.00 hod</w:t>
      </w:r>
    </w:p>
    <w:p w:rsidR="00FD5531" w:rsidRPr="00663301" w:rsidRDefault="00B832FB" w:rsidP="00FD5531">
      <w:pPr>
        <w:ind w:left="426"/>
        <w:jc w:val="both"/>
        <w:rPr>
          <w:lang w:val="sk-SK"/>
        </w:rPr>
      </w:pPr>
      <w:r w:rsidRPr="00663301">
        <w:rPr>
          <w:lang w:val="sk-SK"/>
        </w:rPr>
        <w:t xml:space="preserve">- od  16  do 18 rokov  do 21.00 hod. </w:t>
      </w:r>
      <w:r w:rsidR="00FD5531" w:rsidRPr="00663301">
        <w:rPr>
          <w:lang w:val="sk-SK"/>
        </w:rPr>
        <w:t xml:space="preserve">                            od  16  do 18 rokov  do 2</w:t>
      </w:r>
      <w:r w:rsidR="003C0C04" w:rsidRPr="00663301">
        <w:rPr>
          <w:lang w:val="sk-SK"/>
        </w:rPr>
        <w:t>1</w:t>
      </w:r>
      <w:r w:rsidR="00FD5531" w:rsidRPr="00663301">
        <w:rPr>
          <w:lang w:val="sk-SK"/>
        </w:rPr>
        <w:t>.</w:t>
      </w:r>
      <w:r w:rsidR="003C0C04" w:rsidRPr="00663301">
        <w:rPr>
          <w:lang w:val="sk-SK"/>
        </w:rPr>
        <w:t>0</w:t>
      </w:r>
      <w:r w:rsidR="00FD5531" w:rsidRPr="00663301">
        <w:rPr>
          <w:lang w:val="sk-SK"/>
        </w:rPr>
        <w:t xml:space="preserve">0 hod. </w:t>
      </w:r>
    </w:p>
    <w:p w:rsidR="008E5594" w:rsidRPr="00663301" w:rsidRDefault="00B832FB">
      <w:pPr>
        <w:ind w:left="426"/>
        <w:jc w:val="both"/>
        <w:rPr>
          <w:lang w:val="sk-SK"/>
        </w:rPr>
      </w:pPr>
      <w:r w:rsidRPr="00663301">
        <w:rPr>
          <w:lang w:val="sk-SK"/>
        </w:rPr>
        <w:t xml:space="preserve">- od  18 rokov do 21.30 hod. </w:t>
      </w:r>
      <w:r w:rsidR="00FD5531" w:rsidRPr="00663301">
        <w:rPr>
          <w:lang w:val="sk-SK"/>
        </w:rPr>
        <w:t xml:space="preserve">                                        od   18 rokov do 21.</w:t>
      </w:r>
      <w:r w:rsidR="003C0C04" w:rsidRPr="00663301">
        <w:rPr>
          <w:lang w:val="sk-SK"/>
        </w:rPr>
        <w:t>3</w:t>
      </w:r>
      <w:r w:rsidR="00FD5531" w:rsidRPr="00663301">
        <w:rPr>
          <w:lang w:val="sk-SK"/>
        </w:rPr>
        <w:t>0 hod.</w:t>
      </w:r>
    </w:p>
    <w:p w:rsidR="008E5594" w:rsidRDefault="00B832FB">
      <w:pPr>
        <w:jc w:val="both"/>
        <w:rPr>
          <w:lang w:val="sk-SK"/>
        </w:rPr>
      </w:pPr>
      <w:r>
        <w:rPr>
          <w:lang w:val="sk-SK"/>
        </w:rPr>
        <w:t>V prípade udelenej vychádzky do 22.00 hod. /kultúrne akcie a pod./ pri príchode do ŠI musia žiačky rešpektovať nočný kľud.</w:t>
      </w:r>
    </w:p>
    <w:p w:rsidR="008E5594" w:rsidRDefault="00B832FB">
      <w:pPr>
        <w:jc w:val="both"/>
        <w:rPr>
          <w:lang w:val="sk-SK"/>
        </w:rPr>
      </w:pPr>
      <w:r>
        <w:rPr>
          <w:lang w:val="sk-SK"/>
        </w:rPr>
        <w:t xml:space="preserve">      Žiačky pri odchode na vychádzku musia mať vychádzkovú knižku podpísanú vychovávateľom, ktorý vyznačí čas vychádzky a potvrdí to svojim podpisom. Po návrate z vychádzky sa žiačka ohlási u vychovávateľa a dá si podpísať vychádzkovú knižku, kde vychovávateľ zaznačí čas návratu z vychádzky. Trvalé vychádzky môže udeliť len skupinový vychovávateľ v odôvodnených prípadoch (poobedňajšie vyučovanie, pravidelná záujmová činnosť mimo ŠI so súhlasom rodiča a pod.).</w:t>
      </w:r>
    </w:p>
    <w:p w:rsidR="008E5594" w:rsidRDefault="00B832FB">
      <w:pPr>
        <w:pStyle w:val="Nadpis31"/>
        <w:keepLines w:val="0"/>
        <w:numPr>
          <w:ilvl w:val="0"/>
          <w:numId w:val="20"/>
        </w:numPr>
        <w:tabs>
          <w:tab w:val="left" w:pos="708"/>
        </w:tabs>
        <w:spacing w:before="0" w:after="120"/>
        <w:ind w:left="714" w:hanging="357"/>
        <w:rPr>
          <w:rFonts w:ascii="Times New Roman" w:hAnsi="Times New Roman" w:cs="Times New Roman"/>
          <w:color w:val="auto"/>
          <w:sz w:val="32"/>
          <w:szCs w:val="32"/>
          <w:lang w:val="sk-SK"/>
        </w:rPr>
      </w:pPr>
      <w:r>
        <w:rPr>
          <w:rFonts w:ascii="Times New Roman" w:hAnsi="Times New Roman" w:cs="Times New Roman"/>
          <w:bCs w:val="0"/>
          <w:color w:val="auto"/>
          <w:sz w:val="32"/>
          <w:szCs w:val="32"/>
          <w:lang w:val="sk-SK"/>
        </w:rPr>
        <w:t>Osobné voľno žiačok</w:t>
      </w:r>
    </w:p>
    <w:p w:rsidR="008E5594" w:rsidRDefault="00B832FB" w:rsidP="00836989">
      <w:pPr>
        <w:pStyle w:val="Zkladntext2"/>
        <w:rPr>
          <w:sz w:val="24"/>
        </w:rPr>
      </w:pPr>
      <w:r>
        <w:rPr>
          <w:sz w:val="24"/>
        </w:rPr>
        <w:t xml:space="preserve">      V zmysle Dohovoru o právach dieťaťa, každá žiačka má právo na osobné voľno, v ktorom sa môže sebarealizovať, môže sa podľa vlastného presvedčenia venovať svojim záujmom, či v športe, kultúre, hudbe alebo iných činnostiach. Žiačky v čase voľna nesmú vykonávať také činnosti, ktoré by poškodzovali mravnosť správania v ŠI alebo na verejnosti.</w:t>
      </w:r>
    </w:p>
    <w:p w:rsidR="008E5594" w:rsidRDefault="008E5594" w:rsidP="00836989">
      <w:pPr>
        <w:pStyle w:val="Nadpis31"/>
        <w:tabs>
          <w:tab w:val="left" w:pos="708"/>
        </w:tabs>
        <w:spacing w:before="0"/>
        <w:rPr>
          <w:rFonts w:ascii="Times New Roman" w:hAnsi="Times New Roman" w:cs="Times New Roman"/>
          <w:color w:val="auto"/>
          <w:lang w:val="sk-SK"/>
        </w:rPr>
      </w:pPr>
    </w:p>
    <w:p w:rsidR="008E5594" w:rsidRDefault="00B832FB">
      <w:pPr>
        <w:pStyle w:val="Nadpis31"/>
        <w:keepLines w:val="0"/>
        <w:numPr>
          <w:ilvl w:val="0"/>
          <w:numId w:val="20"/>
        </w:numPr>
        <w:tabs>
          <w:tab w:val="left" w:pos="708"/>
        </w:tabs>
        <w:spacing w:before="0" w:after="120"/>
        <w:ind w:left="714" w:hanging="357"/>
        <w:rPr>
          <w:rFonts w:ascii="Times New Roman" w:hAnsi="Times New Roman" w:cs="Times New Roman"/>
          <w:bCs w:val="0"/>
          <w:color w:val="auto"/>
          <w:sz w:val="32"/>
          <w:szCs w:val="32"/>
          <w:lang w:val="sk-SK"/>
        </w:rPr>
      </w:pPr>
      <w:r>
        <w:rPr>
          <w:rFonts w:ascii="Times New Roman" w:hAnsi="Times New Roman" w:cs="Times New Roman"/>
          <w:bCs w:val="0"/>
          <w:color w:val="auto"/>
          <w:sz w:val="32"/>
          <w:szCs w:val="32"/>
          <w:lang w:val="sk-SK"/>
        </w:rPr>
        <w:t>Žiacka samospráva</w:t>
      </w:r>
    </w:p>
    <w:p w:rsidR="008E5594" w:rsidRPr="00A573E2" w:rsidRDefault="00B832FB">
      <w:pPr>
        <w:pStyle w:val="Zkladntext2"/>
        <w:rPr>
          <w:sz w:val="24"/>
        </w:rPr>
      </w:pPr>
      <w:r w:rsidRPr="00A573E2">
        <w:rPr>
          <w:sz w:val="24"/>
        </w:rPr>
        <w:t xml:space="preserve">      Žiacka samospráva /</w:t>
      </w:r>
      <w:r w:rsidR="00663301" w:rsidRPr="00A573E2">
        <w:rPr>
          <w:sz w:val="24"/>
        </w:rPr>
        <w:t>školský parlament</w:t>
      </w:r>
      <w:r w:rsidRPr="00A573E2">
        <w:rPr>
          <w:sz w:val="24"/>
        </w:rPr>
        <w:t>/ je spolutvorcom života v ŠI. V zmysle Dohovoru o právach dieťaťa musí viesť sústavný dialóg s vedením ŠI. Vzťah žiackej samosprávy a vedenia ŠI je vzťah partnerský.</w:t>
      </w:r>
      <w:r w:rsidR="00C27040" w:rsidRPr="00A573E2">
        <w:rPr>
          <w:sz w:val="24"/>
        </w:rPr>
        <w:t xml:space="preserve"> </w:t>
      </w:r>
      <w:r w:rsidR="004D1EA7" w:rsidRPr="00A573E2">
        <w:rPr>
          <w:sz w:val="24"/>
        </w:rPr>
        <w:t>Každú výchovnú skupinu zastupuje jedna žiačka v</w:t>
      </w:r>
      <w:r w:rsidR="00663301" w:rsidRPr="00A573E2">
        <w:rPr>
          <w:sz w:val="24"/>
        </w:rPr>
        <w:t> školskom parlamente.</w:t>
      </w:r>
    </w:p>
    <w:p w:rsidR="008E5594" w:rsidRPr="00A573E2" w:rsidRDefault="00B832FB">
      <w:pPr>
        <w:rPr>
          <w:lang w:val="sk-SK"/>
        </w:rPr>
      </w:pPr>
      <w:r w:rsidRPr="00A573E2">
        <w:rPr>
          <w:lang w:val="sk-SK"/>
        </w:rPr>
        <w:t xml:space="preserve">      Zloženie </w:t>
      </w:r>
      <w:r w:rsidR="00663301" w:rsidRPr="00A573E2">
        <w:rPr>
          <w:lang w:val="sk-SK"/>
        </w:rPr>
        <w:t>školského parlamentu</w:t>
      </w:r>
      <w:r w:rsidRPr="00A573E2">
        <w:rPr>
          <w:lang w:val="sk-SK"/>
        </w:rPr>
        <w:t>:</w:t>
      </w:r>
    </w:p>
    <w:p w:rsidR="008E5594" w:rsidRDefault="00B832FB">
      <w:pPr>
        <w:numPr>
          <w:ilvl w:val="1"/>
          <w:numId w:val="21"/>
        </w:numPr>
        <w:rPr>
          <w:lang w:val="sk-SK"/>
        </w:rPr>
      </w:pPr>
      <w:r>
        <w:rPr>
          <w:lang w:val="sk-SK"/>
        </w:rPr>
        <w:t>predseda</w:t>
      </w:r>
    </w:p>
    <w:p w:rsidR="008E5594" w:rsidRDefault="00B832FB">
      <w:pPr>
        <w:numPr>
          <w:ilvl w:val="1"/>
          <w:numId w:val="21"/>
        </w:numPr>
        <w:rPr>
          <w:lang w:val="sk-SK"/>
        </w:rPr>
      </w:pPr>
      <w:r>
        <w:rPr>
          <w:lang w:val="sk-SK"/>
        </w:rPr>
        <w:t>podpredseda</w:t>
      </w:r>
    </w:p>
    <w:p w:rsidR="008E5594" w:rsidRDefault="00B832FB">
      <w:pPr>
        <w:numPr>
          <w:ilvl w:val="1"/>
          <w:numId w:val="21"/>
        </w:numPr>
        <w:rPr>
          <w:lang w:val="sk-SK"/>
        </w:rPr>
      </w:pPr>
      <w:r>
        <w:rPr>
          <w:lang w:val="sk-SK"/>
        </w:rPr>
        <w:t>zapisovateľ</w:t>
      </w:r>
    </w:p>
    <w:p w:rsidR="008E5594" w:rsidRDefault="00B832FB">
      <w:pPr>
        <w:numPr>
          <w:ilvl w:val="1"/>
          <w:numId w:val="21"/>
        </w:numPr>
        <w:rPr>
          <w:lang w:val="sk-SK"/>
        </w:rPr>
      </w:pPr>
      <w:r>
        <w:rPr>
          <w:lang w:val="sk-SK"/>
        </w:rPr>
        <w:t>kronikár</w:t>
      </w:r>
    </w:p>
    <w:p w:rsidR="008E5594" w:rsidRDefault="00B832FB">
      <w:pPr>
        <w:numPr>
          <w:ilvl w:val="1"/>
          <w:numId w:val="21"/>
        </w:numPr>
        <w:rPr>
          <w:lang w:val="sk-SK"/>
        </w:rPr>
      </w:pPr>
      <w:r>
        <w:rPr>
          <w:lang w:val="sk-SK"/>
        </w:rPr>
        <w:t>kultúrny referent</w:t>
      </w:r>
    </w:p>
    <w:p w:rsidR="008E5594" w:rsidRDefault="00B832FB">
      <w:pPr>
        <w:numPr>
          <w:ilvl w:val="1"/>
          <w:numId w:val="21"/>
        </w:numPr>
        <w:rPr>
          <w:lang w:val="sk-SK"/>
        </w:rPr>
      </w:pPr>
      <w:r>
        <w:rPr>
          <w:lang w:val="sk-SK"/>
        </w:rPr>
        <w:t>študijný referent</w:t>
      </w:r>
    </w:p>
    <w:p w:rsidR="008E5594" w:rsidRDefault="00B832FB">
      <w:pPr>
        <w:numPr>
          <w:ilvl w:val="1"/>
          <w:numId w:val="21"/>
        </w:numPr>
        <w:rPr>
          <w:lang w:val="sk-SK"/>
        </w:rPr>
      </w:pPr>
      <w:r>
        <w:rPr>
          <w:lang w:val="sk-SK"/>
        </w:rPr>
        <w:t>športový referent</w:t>
      </w:r>
    </w:p>
    <w:p w:rsidR="008E5594" w:rsidRDefault="00B832FB">
      <w:pPr>
        <w:numPr>
          <w:ilvl w:val="1"/>
          <w:numId w:val="21"/>
        </w:numPr>
        <w:rPr>
          <w:lang w:val="sk-SK"/>
        </w:rPr>
      </w:pPr>
      <w:r>
        <w:rPr>
          <w:lang w:val="sk-SK"/>
        </w:rPr>
        <w:t>stravovací referent</w:t>
      </w:r>
    </w:p>
    <w:p w:rsidR="008E5594" w:rsidRDefault="00B832FB">
      <w:pPr>
        <w:numPr>
          <w:ilvl w:val="1"/>
          <w:numId w:val="21"/>
        </w:numPr>
        <w:rPr>
          <w:lang w:val="sk-SK"/>
        </w:rPr>
      </w:pPr>
      <w:r>
        <w:rPr>
          <w:lang w:val="sk-SK"/>
        </w:rPr>
        <w:t>ekologick</w:t>
      </w:r>
      <w:r w:rsidR="00CD4294">
        <w:rPr>
          <w:lang w:val="sk-SK"/>
        </w:rPr>
        <w:t>ý</w:t>
      </w:r>
      <w:r>
        <w:rPr>
          <w:lang w:val="sk-SK"/>
        </w:rPr>
        <w:t xml:space="preserve"> referent</w:t>
      </w:r>
    </w:p>
    <w:p w:rsidR="008E5594" w:rsidRDefault="00B832FB">
      <w:pPr>
        <w:numPr>
          <w:ilvl w:val="1"/>
          <w:numId w:val="21"/>
        </w:numPr>
        <w:rPr>
          <w:lang w:val="sk-SK"/>
        </w:rPr>
      </w:pPr>
      <w:r>
        <w:rPr>
          <w:lang w:val="sk-SK"/>
        </w:rPr>
        <w:t>koordinátor prevencie</w:t>
      </w:r>
    </w:p>
    <w:p w:rsidR="008E5594" w:rsidRDefault="00B832FB">
      <w:pPr>
        <w:rPr>
          <w:lang w:val="sk-SK"/>
        </w:rPr>
      </w:pPr>
      <w:r>
        <w:rPr>
          <w:lang w:val="sk-SK"/>
        </w:rPr>
        <w:t xml:space="preserve">      V ŠI pracujú nasledovné komisie:</w:t>
      </w:r>
    </w:p>
    <w:p w:rsidR="008E5594" w:rsidRDefault="00B832FB">
      <w:pPr>
        <w:numPr>
          <w:ilvl w:val="1"/>
          <w:numId w:val="21"/>
        </w:numPr>
        <w:rPr>
          <w:lang w:val="sk-SK"/>
        </w:rPr>
      </w:pPr>
      <w:r>
        <w:rPr>
          <w:lang w:val="sk-SK"/>
        </w:rPr>
        <w:t>kultúrna</w:t>
      </w:r>
    </w:p>
    <w:p w:rsidR="008E5594" w:rsidRDefault="00B832FB">
      <w:pPr>
        <w:numPr>
          <w:ilvl w:val="1"/>
          <w:numId w:val="21"/>
        </w:numPr>
        <w:rPr>
          <w:lang w:val="sk-SK"/>
        </w:rPr>
      </w:pPr>
      <w:r>
        <w:rPr>
          <w:lang w:val="sk-SK"/>
        </w:rPr>
        <w:t>športová</w:t>
      </w:r>
    </w:p>
    <w:p w:rsidR="008E5594" w:rsidRDefault="00B832FB">
      <w:pPr>
        <w:numPr>
          <w:ilvl w:val="1"/>
          <w:numId w:val="21"/>
        </w:numPr>
        <w:rPr>
          <w:lang w:val="sk-SK"/>
        </w:rPr>
      </w:pPr>
      <w:r>
        <w:rPr>
          <w:lang w:val="sk-SK"/>
        </w:rPr>
        <w:t>študijná</w:t>
      </w:r>
    </w:p>
    <w:p w:rsidR="008E5594" w:rsidRDefault="00B832FB">
      <w:pPr>
        <w:numPr>
          <w:ilvl w:val="1"/>
          <w:numId w:val="21"/>
        </w:numPr>
        <w:rPr>
          <w:lang w:val="sk-SK"/>
        </w:rPr>
      </w:pPr>
      <w:r>
        <w:rPr>
          <w:lang w:val="sk-SK"/>
        </w:rPr>
        <w:t>stravovacia</w:t>
      </w:r>
    </w:p>
    <w:p w:rsidR="008E5594" w:rsidRPr="004D1EA7" w:rsidRDefault="00B832FB">
      <w:pPr>
        <w:numPr>
          <w:ilvl w:val="1"/>
          <w:numId w:val="21"/>
        </w:numPr>
        <w:rPr>
          <w:color w:val="000000" w:themeColor="text1"/>
          <w:lang w:val="sk-SK"/>
        </w:rPr>
      </w:pPr>
      <w:r w:rsidRPr="004D1EA7">
        <w:rPr>
          <w:color w:val="000000" w:themeColor="text1"/>
          <w:lang w:val="sk-SK"/>
        </w:rPr>
        <w:t>ekologická</w:t>
      </w:r>
    </w:p>
    <w:p w:rsidR="00FD5531" w:rsidRPr="004D1EA7" w:rsidRDefault="00FD5531">
      <w:pPr>
        <w:jc w:val="both"/>
        <w:rPr>
          <w:color w:val="000000" w:themeColor="text1"/>
          <w:lang w:val="sk-SK"/>
        </w:rPr>
      </w:pPr>
    </w:p>
    <w:p w:rsidR="008E5594" w:rsidRDefault="00B832FB">
      <w:pPr>
        <w:jc w:val="both"/>
        <w:rPr>
          <w:lang w:val="sk-SK"/>
        </w:rPr>
      </w:pPr>
      <w:r w:rsidRPr="00A573E2">
        <w:rPr>
          <w:lang w:val="sk-SK"/>
        </w:rPr>
        <w:t xml:space="preserve">Najnižším článkom žiackej samosprávy je skupinová samospráva. Má tie isté úlohy ako </w:t>
      </w:r>
      <w:r w:rsidR="00760337" w:rsidRPr="00A573E2">
        <w:rPr>
          <w:lang w:val="sk-SK"/>
        </w:rPr>
        <w:t>školský parlament</w:t>
      </w:r>
      <w:r w:rsidRPr="00A573E2">
        <w:rPr>
          <w:lang w:val="sk-SK"/>
        </w:rPr>
        <w:t xml:space="preserve"> na úrovni života skupiny. Žiacka samospráva je suverénny orgán. Voľby do žiackej </w:t>
      </w:r>
      <w:r>
        <w:rPr>
          <w:lang w:val="sk-SK"/>
        </w:rPr>
        <w:t>samosprávy sú záležitosťou kolektívu žiačok bývajúcich v ŠI. Žiacka samospráva je orgán apolitický. Združuje všetky žiačky bez akýchkoľvek rozdielov a tak isto chráni záujmy žiačok a ŠI bez rozdielu.</w:t>
      </w:r>
    </w:p>
    <w:p w:rsidR="008E5594" w:rsidRDefault="008E5594">
      <w:pPr>
        <w:rPr>
          <w:b/>
          <w:bCs/>
          <w:lang w:val="sk-SK"/>
        </w:rPr>
      </w:pPr>
    </w:p>
    <w:p w:rsidR="008E5594" w:rsidRDefault="00B832FB">
      <w:pPr>
        <w:pStyle w:val="Nadpis31"/>
        <w:keepLines w:val="0"/>
        <w:numPr>
          <w:ilvl w:val="0"/>
          <w:numId w:val="20"/>
        </w:numPr>
        <w:tabs>
          <w:tab w:val="left" w:pos="708"/>
        </w:tabs>
        <w:spacing w:before="0" w:after="120"/>
        <w:ind w:left="714" w:hanging="357"/>
        <w:rPr>
          <w:rFonts w:ascii="Times New Roman" w:hAnsi="Times New Roman" w:cs="Times New Roman"/>
          <w:bCs w:val="0"/>
          <w:color w:val="auto"/>
          <w:sz w:val="32"/>
          <w:szCs w:val="32"/>
          <w:lang w:val="sk-SK"/>
        </w:rPr>
      </w:pPr>
      <w:r>
        <w:rPr>
          <w:rFonts w:ascii="Times New Roman" w:hAnsi="Times New Roman" w:cs="Times New Roman"/>
          <w:bCs w:val="0"/>
          <w:color w:val="auto"/>
          <w:sz w:val="32"/>
          <w:szCs w:val="32"/>
          <w:lang w:val="sk-SK"/>
        </w:rPr>
        <w:t>Zdravotné, hygienické a bezpečnostné opatrenia, zásady stravovania</w:t>
      </w:r>
    </w:p>
    <w:p w:rsidR="008E5594" w:rsidRDefault="00B832FB">
      <w:pPr>
        <w:pStyle w:val="Nadpis31"/>
        <w:keepLines w:val="0"/>
        <w:numPr>
          <w:ilvl w:val="0"/>
          <w:numId w:val="22"/>
        </w:numPr>
        <w:tabs>
          <w:tab w:val="left" w:pos="708"/>
        </w:tabs>
        <w:spacing w:before="0"/>
        <w:rPr>
          <w:rFonts w:ascii="Times New Roman" w:hAnsi="Times New Roman" w:cs="Times New Roman"/>
          <w:bCs w:val="0"/>
          <w:color w:val="auto"/>
          <w:lang w:val="sk-SK"/>
        </w:rPr>
      </w:pPr>
      <w:r>
        <w:rPr>
          <w:rFonts w:ascii="Times New Roman" w:hAnsi="Times New Roman" w:cs="Times New Roman"/>
          <w:bCs w:val="0"/>
          <w:color w:val="auto"/>
          <w:lang w:val="sk-SK"/>
        </w:rPr>
        <w:t>Zdravotné opatrenia</w:t>
      </w:r>
    </w:p>
    <w:p w:rsidR="008E5594" w:rsidRDefault="00B832FB">
      <w:pPr>
        <w:numPr>
          <w:ilvl w:val="0"/>
          <w:numId w:val="23"/>
        </w:numPr>
        <w:jc w:val="both"/>
        <w:rPr>
          <w:bCs/>
          <w:lang w:val="sk-SK"/>
        </w:rPr>
      </w:pPr>
      <w:r>
        <w:rPr>
          <w:lang w:val="sk-SK"/>
        </w:rPr>
        <w:t>Do ŠI môže byť prijatá zdravotne spôsobilá žiačka. ŠI nie je personálne ani materiálne vybavený pre pomoc žiačkam so špeciálnymi chorobami. ŠI vytvára optimálne podmienky pre zdravý vývoj ubytovaných žiačok. Riadi sa záväznými hygienickými predpismi a pokynmi. ŠI má funkčnú lekárničku, izolačku a vyškolené vychovávateľky na poskytnutie prvej pomoci.</w:t>
      </w:r>
    </w:p>
    <w:p w:rsidR="008E5594" w:rsidRDefault="00B832FB">
      <w:pPr>
        <w:numPr>
          <w:ilvl w:val="0"/>
          <w:numId w:val="23"/>
        </w:numPr>
        <w:rPr>
          <w:lang w:val="sk-SK"/>
        </w:rPr>
      </w:pPr>
      <w:r>
        <w:rPr>
          <w:lang w:val="sk-SK"/>
        </w:rPr>
        <w:t>Ak žiačka pravidelne užíva lieky, musí o tom zákonný zástupca písomne upovedomiť vychovávateľa.</w:t>
      </w:r>
    </w:p>
    <w:p w:rsidR="008E5594" w:rsidRDefault="00B832FB">
      <w:pPr>
        <w:numPr>
          <w:ilvl w:val="0"/>
          <w:numId w:val="23"/>
        </w:numPr>
        <w:jc w:val="both"/>
        <w:rPr>
          <w:lang w:val="sk-SK"/>
        </w:rPr>
      </w:pPr>
      <w:r>
        <w:rPr>
          <w:lang w:val="sk-SK"/>
        </w:rPr>
        <w:t>Každá žiačka si zabezpečí základné lieky na jednorazové použitie (na horúčku, proti bolesti, na drobné poranenia náplasť, obväz).</w:t>
      </w:r>
    </w:p>
    <w:p w:rsidR="008E5594" w:rsidRDefault="00B832FB">
      <w:pPr>
        <w:numPr>
          <w:ilvl w:val="0"/>
          <w:numId w:val="23"/>
        </w:numPr>
        <w:jc w:val="both"/>
        <w:rPr>
          <w:bCs/>
          <w:lang w:val="sk-SK"/>
        </w:rPr>
      </w:pPr>
      <w:r>
        <w:rPr>
          <w:lang w:val="sk-SK"/>
        </w:rPr>
        <w:t>Ak žiačka ochorie v ŠI,  službukonajúci vychovávateľ jej zmeria  teplotu, zapíše stav chorej žiačky do  denného hlásenia, zaznačí aký úkon bol vykonaný, aké lieky užila. Zabezpečí sa jej lekárske vyšetrenie /po prehodnotení zdravotného stavu a dohode s rodičmi/ a doplní aké lieky jej boli potom naordinované. Ak žiačka potrebuje sprievod k lekárovi, zabezpečí ho službukonajúca vychovávateľka. Telefonicky oznámi zdravotný stav žiačky rodičom a dohodnú ďalší postup /odchod žiačky domov/.</w:t>
      </w:r>
    </w:p>
    <w:p w:rsidR="008E5594" w:rsidRDefault="00B832FB">
      <w:pPr>
        <w:numPr>
          <w:ilvl w:val="0"/>
          <w:numId w:val="23"/>
        </w:numPr>
        <w:jc w:val="both"/>
        <w:rPr>
          <w:bCs/>
          <w:lang w:val="sk-SK"/>
        </w:rPr>
      </w:pPr>
      <w:r>
        <w:rPr>
          <w:lang w:val="sk-SK"/>
        </w:rPr>
        <w:t>Po ošetrení, ak to zdravotný stav dovoľuje, odchádza žiačka domov.</w:t>
      </w:r>
    </w:p>
    <w:p w:rsidR="008E5594" w:rsidRDefault="00B832FB">
      <w:pPr>
        <w:numPr>
          <w:ilvl w:val="0"/>
          <w:numId w:val="23"/>
        </w:numPr>
        <w:jc w:val="both"/>
        <w:rPr>
          <w:bCs/>
          <w:lang w:val="sk-SK"/>
        </w:rPr>
      </w:pPr>
      <w:r>
        <w:rPr>
          <w:lang w:val="sk-SK"/>
        </w:rPr>
        <w:t>Ak žiačka ochorie doma, je povinnosťou rodičov upovedomiť o tom ŠI.</w:t>
      </w:r>
    </w:p>
    <w:p w:rsidR="008E5594" w:rsidRDefault="008E5594">
      <w:pPr>
        <w:jc w:val="both"/>
        <w:rPr>
          <w:lang w:val="sk-SK"/>
        </w:rPr>
      </w:pPr>
    </w:p>
    <w:p w:rsidR="008E5594" w:rsidRDefault="00B832FB">
      <w:pPr>
        <w:pStyle w:val="Nadpis21"/>
        <w:keepNext/>
        <w:numPr>
          <w:ilvl w:val="0"/>
          <w:numId w:val="22"/>
        </w:numPr>
        <w:spacing w:beforeAutospacing="0" w:afterAutospacing="0"/>
        <w:rPr>
          <w:sz w:val="24"/>
          <w:lang w:val="sk-SK"/>
        </w:rPr>
      </w:pPr>
      <w:r>
        <w:rPr>
          <w:sz w:val="24"/>
          <w:lang w:val="sk-SK"/>
        </w:rPr>
        <w:t>Hygienické opatrenia</w:t>
      </w:r>
    </w:p>
    <w:p w:rsidR="008E5594" w:rsidRDefault="00B832FB">
      <w:pPr>
        <w:pStyle w:val="Zkladntext"/>
        <w:jc w:val="both"/>
        <w:rPr>
          <w:sz w:val="24"/>
        </w:rPr>
      </w:pPr>
      <w:r>
        <w:rPr>
          <w:sz w:val="24"/>
        </w:rPr>
        <w:t>Vedenie ŠI zodpovedá za dodržiavanie hygienických predpisov.</w:t>
      </w:r>
    </w:p>
    <w:p w:rsidR="008E5594" w:rsidRDefault="00B832FB">
      <w:pPr>
        <w:jc w:val="both"/>
        <w:rPr>
          <w:lang w:val="sk-SK"/>
        </w:rPr>
      </w:pPr>
      <w:r>
        <w:rPr>
          <w:lang w:val="sk-SK"/>
        </w:rPr>
        <w:t>Žiačky sú povinné :</w:t>
      </w:r>
    </w:p>
    <w:p w:rsidR="004A4B08" w:rsidRPr="00F1282F" w:rsidRDefault="004A4B08">
      <w:pPr>
        <w:numPr>
          <w:ilvl w:val="0"/>
          <w:numId w:val="24"/>
        </w:numPr>
        <w:tabs>
          <w:tab w:val="clear" w:pos="720"/>
          <w:tab w:val="left" w:pos="993"/>
          <w:tab w:val="left" w:pos="1134"/>
        </w:tabs>
        <w:ind w:left="1134" w:hanging="425"/>
        <w:jc w:val="both"/>
      </w:pPr>
      <w:r w:rsidRPr="00F1282F">
        <w:rPr>
          <w:lang w:val="sk-SK"/>
        </w:rPr>
        <w:t xml:space="preserve">Pri príchode do ŠI pred vrátnicou si dôkladne vydezinfikovať ruky. </w:t>
      </w:r>
      <w:r w:rsidR="00B832FB" w:rsidRPr="00F1282F">
        <w:rPr>
          <w:lang w:val="sk-SK"/>
        </w:rPr>
        <w:t xml:space="preserve"> </w:t>
      </w:r>
    </w:p>
    <w:p w:rsidR="008E5594" w:rsidRDefault="00B832FB">
      <w:pPr>
        <w:numPr>
          <w:ilvl w:val="0"/>
          <w:numId w:val="24"/>
        </w:numPr>
        <w:tabs>
          <w:tab w:val="clear" w:pos="720"/>
          <w:tab w:val="left" w:pos="993"/>
          <w:tab w:val="left" w:pos="1134"/>
        </w:tabs>
        <w:ind w:left="1134" w:hanging="425"/>
        <w:jc w:val="both"/>
      </w:pPr>
      <w:r>
        <w:rPr>
          <w:lang w:val="sk-SK"/>
        </w:rPr>
        <w:t>Pri vstupe na poschodie sa prezúvať.</w:t>
      </w:r>
      <w:r>
        <w:t xml:space="preserve"> </w:t>
      </w:r>
      <w:r>
        <w:rPr>
          <w:lang w:val="sk-SK"/>
        </w:rPr>
        <w:t>V priestoroch ŠI sa pohybovať len v prezuvkách.</w:t>
      </w:r>
    </w:p>
    <w:p w:rsidR="008E5594" w:rsidRDefault="00B832FB">
      <w:pPr>
        <w:numPr>
          <w:ilvl w:val="0"/>
          <w:numId w:val="24"/>
        </w:numPr>
        <w:tabs>
          <w:tab w:val="clear" w:pos="720"/>
          <w:tab w:val="left" w:pos="1134"/>
        </w:tabs>
        <w:ind w:hanging="11"/>
        <w:jc w:val="both"/>
        <w:rPr>
          <w:lang w:val="sk-SK"/>
        </w:rPr>
      </w:pPr>
      <w:r>
        <w:rPr>
          <w:lang w:val="sk-SK"/>
        </w:rPr>
        <w:t>Starať sa o svoje životné prostredie a prostredie ŠI.</w:t>
      </w:r>
    </w:p>
    <w:p w:rsidR="008E5594" w:rsidRDefault="00B832FB">
      <w:pPr>
        <w:numPr>
          <w:ilvl w:val="0"/>
          <w:numId w:val="24"/>
        </w:numPr>
        <w:tabs>
          <w:tab w:val="clear" w:pos="720"/>
          <w:tab w:val="left" w:pos="1134"/>
        </w:tabs>
        <w:ind w:hanging="11"/>
        <w:jc w:val="both"/>
        <w:rPr>
          <w:lang w:val="sk-SK"/>
        </w:rPr>
      </w:pPr>
      <w:r>
        <w:rPr>
          <w:lang w:val="sk-SK"/>
        </w:rPr>
        <w:t>Odkladať šatstvo a obuv na určené miesto.</w:t>
      </w:r>
    </w:p>
    <w:p w:rsidR="008E5594" w:rsidRDefault="00B832FB">
      <w:pPr>
        <w:numPr>
          <w:ilvl w:val="0"/>
          <w:numId w:val="24"/>
        </w:numPr>
        <w:tabs>
          <w:tab w:val="clear" w:pos="720"/>
          <w:tab w:val="left" w:pos="1134"/>
        </w:tabs>
        <w:ind w:hanging="11"/>
        <w:jc w:val="both"/>
        <w:rPr>
          <w:lang w:val="sk-SK"/>
        </w:rPr>
      </w:pPr>
      <w:r>
        <w:rPr>
          <w:lang w:val="sk-SK"/>
        </w:rPr>
        <w:t>Udržiavať svoje osobné veci v čistote a v poriadku</w:t>
      </w:r>
    </w:p>
    <w:p w:rsidR="008E5594" w:rsidRDefault="00B832FB">
      <w:pPr>
        <w:numPr>
          <w:ilvl w:val="0"/>
          <w:numId w:val="24"/>
        </w:numPr>
        <w:tabs>
          <w:tab w:val="clear" w:pos="720"/>
          <w:tab w:val="left" w:pos="1134"/>
        </w:tabs>
        <w:ind w:left="1134" w:hanging="425"/>
        <w:jc w:val="both"/>
        <w:rPr>
          <w:lang w:val="sk-SK"/>
        </w:rPr>
      </w:pPr>
      <w:r>
        <w:rPr>
          <w:lang w:val="sk-SK"/>
        </w:rPr>
        <w:t>Udržiavať osobnú hygienu a starať sa o osobný vzhľad, ktorý musí byť primeraný dobe a miestu, kde sa žiačka zdržiava.</w:t>
      </w:r>
    </w:p>
    <w:p w:rsidR="008E5594" w:rsidRDefault="00B832FB">
      <w:pPr>
        <w:numPr>
          <w:ilvl w:val="0"/>
          <w:numId w:val="24"/>
        </w:numPr>
        <w:tabs>
          <w:tab w:val="clear" w:pos="720"/>
          <w:tab w:val="left" w:pos="1134"/>
        </w:tabs>
        <w:ind w:hanging="11"/>
        <w:jc w:val="both"/>
        <w:rPr>
          <w:lang w:val="sk-SK"/>
        </w:rPr>
      </w:pPr>
      <w:r>
        <w:rPr>
          <w:lang w:val="sk-SK"/>
        </w:rPr>
        <w:t>Udržiavať v čistote kuchynku.</w:t>
      </w:r>
    </w:p>
    <w:p w:rsidR="008E5594" w:rsidRDefault="00B832FB">
      <w:pPr>
        <w:numPr>
          <w:ilvl w:val="0"/>
          <w:numId w:val="24"/>
        </w:numPr>
        <w:tabs>
          <w:tab w:val="clear" w:pos="720"/>
          <w:tab w:val="left" w:pos="1134"/>
        </w:tabs>
        <w:ind w:hanging="11"/>
        <w:jc w:val="both"/>
        <w:rPr>
          <w:lang w:val="sk-SK"/>
        </w:rPr>
      </w:pPr>
      <w:r>
        <w:rPr>
          <w:lang w:val="sk-SK"/>
        </w:rPr>
        <w:t>V sociálnych zariadeniach používať len toaletný papier.</w:t>
      </w:r>
    </w:p>
    <w:p w:rsidR="008E5594" w:rsidRDefault="00B832FB">
      <w:pPr>
        <w:numPr>
          <w:ilvl w:val="0"/>
          <w:numId w:val="24"/>
        </w:numPr>
        <w:tabs>
          <w:tab w:val="clear" w:pos="720"/>
          <w:tab w:val="left" w:pos="1134"/>
        </w:tabs>
        <w:ind w:hanging="11"/>
        <w:jc w:val="both"/>
        <w:rPr>
          <w:lang w:val="sk-SK"/>
        </w:rPr>
      </w:pPr>
      <w:r>
        <w:rPr>
          <w:lang w:val="sk-SK"/>
        </w:rPr>
        <w:t>Odpadky dávať do odpadkového koša. Triediť odpad.</w:t>
      </w:r>
    </w:p>
    <w:p w:rsidR="008E5594" w:rsidRDefault="00B832FB">
      <w:pPr>
        <w:numPr>
          <w:ilvl w:val="0"/>
          <w:numId w:val="24"/>
        </w:numPr>
        <w:tabs>
          <w:tab w:val="clear" w:pos="720"/>
          <w:tab w:val="left" w:pos="1134"/>
        </w:tabs>
        <w:ind w:left="1134" w:hanging="425"/>
        <w:jc w:val="both"/>
        <w:rPr>
          <w:lang w:val="sk-SK"/>
        </w:rPr>
      </w:pPr>
      <w:r>
        <w:rPr>
          <w:lang w:val="sk-SK"/>
        </w:rPr>
        <w:t>Po ukončení večerného štúdia na študovni nechať poriadok /uložiť stoličky a stoly/.</w:t>
      </w:r>
    </w:p>
    <w:p w:rsidR="008E5594" w:rsidRDefault="00B832FB">
      <w:pPr>
        <w:numPr>
          <w:ilvl w:val="0"/>
          <w:numId w:val="24"/>
        </w:numPr>
        <w:tabs>
          <w:tab w:val="clear" w:pos="720"/>
          <w:tab w:val="left" w:pos="1134"/>
        </w:tabs>
        <w:ind w:hanging="11"/>
        <w:jc w:val="both"/>
        <w:rPr>
          <w:lang w:val="sk-SK"/>
        </w:rPr>
      </w:pPr>
      <w:r>
        <w:rPr>
          <w:lang w:val="sk-SK"/>
        </w:rPr>
        <w:t>Do jedálne vstupovať v prezuvkách a spoločensky upravené.</w:t>
      </w:r>
    </w:p>
    <w:p w:rsidR="004A4B08" w:rsidRDefault="004A4B08">
      <w:pPr>
        <w:numPr>
          <w:ilvl w:val="0"/>
          <w:numId w:val="24"/>
        </w:numPr>
        <w:tabs>
          <w:tab w:val="clear" w:pos="720"/>
          <w:tab w:val="left" w:pos="1134"/>
        </w:tabs>
        <w:ind w:hanging="11"/>
        <w:jc w:val="both"/>
        <w:rPr>
          <w:lang w:val="sk-SK"/>
        </w:rPr>
      </w:pPr>
      <w:r>
        <w:rPr>
          <w:lang w:val="sk-SK"/>
        </w:rPr>
        <w:t xml:space="preserve">Pri vstupe do jedálne si dôkladne umyť alebo vydezinfikovať ruky. </w:t>
      </w:r>
    </w:p>
    <w:p w:rsidR="008E5594" w:rsidRPr="00F1282F" w:rsidRDefault="00B832FB">
      <w:pPr>
        <w:numPr>
          <w:ilvl w:val="0"/>
          <w:numId w:val="24"/>
        </w:numPr>
        <w:tabs>
          <w:tab w:val="clear" w:pos="720"/>
          <w:tab w:val="left" w:pos="1134"/>
        </w:tabs>
        <w:ind w:left="1134" w:hanging="425"/>
        <w:jc w:val="both"/>
        <w:rPr>
          <w:lang w:val="sk-SK"/>
        </w:rPr>
      </w:pPr>
      <w:r w:rsidRPr="00F1282F">
        <w:rPr>
          <w:lang w:val="sk-SK"/>
        </w:rPr>
        <w:t xml:space="preserve">Vynášanie stravy na izbu </w:t>
      </w:r>
      <w:r w:rsidR="00711231" w:rsidRPr="00F1282F">
        <w:rPr>
          <w:lang w:val="sk-SK"/>
        </w:rPr>
        <w:t xml:space="preserve">a prinášanie vlastných nádob do školskej jedálne </w:t>
      </w:r>
      <w:r w:rsidRPr="00F1282F">
        <w:rPr>
          <w:lang w:val="sk-SK"/>
        </w:rPr>
        <w:t>je prísne zakázané</w:t>
      </w:r>
      <w:r w:rsidR="004A4B08" w:rsidRPr="00F1282F">
        <w:rPr>
          <w:lang w:val="sk-SK"/>
        </w:rPr>
        <w:t>. V</w:t>
      </w:r>
      <w:r w:rsidRPr="00F1282F">
        <w:rPr>
          <w:lang w:val="sk-SK"/>
        </w:rPr>
        <w:t xml:space="preserve"> odôvodnených prípadoch </w:t>
      </w:r>
      <w:r w:rsidR="00711231" w:rsidRPr="00F1282F">
        <w:rPr>
          <w:lang w:val="sk-SK"/>
        </w:rPr>
        <w:t xml:space="preserve">(dočasná </w:t>
      </w:r>
      <w:r w:rsidR="001F6280" w:rsidRPr="00F1282F">
        <w:rPr>
          <w:lang w:val="sk-SK"/>
        </w:rPr>
        <w:t xml:space="preserve">individuálna </w:t>
      </w:r>
      <w:r w:rsidR="00711231" w:rsidRPr="00F1282F">
        <w:rPr>
          <w:lang w:val="sk-SK"/>
        </w:rPr>
        <w:t xml:space="preserve">izolácia žiačky z dôvodu </w:t>
      </w:r>
      <w:r w:rsidR="00636916" w:rsidRPr="00F1282F">
        <w:rPr>
          <w:lang w:val="sk-SK"/>
        </w:rPr>
        <w:t>pozitívneho</w:t>
      </w:r>
      <w:r w:rsidR="001F6280" w:rsidRPr="00F1282F">
        <w:rPr>
          <w:lang w:val="sk-SK"/>
        </w:rPr>
        <w:t xml:space="preserve"> </w:t>
      </w:r>
      <w:proofErr w:type="spellStart"/>
      <w:r w:rsidR="001F6280" w:rsidRPr="00F1282F">
        <w:rPr>
          <w:lang w:val="sk-SK"/>
        </w:rPr>
        <w:t>samotestu</w:t>
      </w:r>
      <w:proofErr w:type="spellEnd"/>
      <w:r w:rsidR="001F6280" w:rsidRPr="00F1282F">
        <w:rPr>
          <w:lang w:val="sk-SK"/>
        </w:rPr>
        <w:t xml:space="preserve"> </w:t>
      </w:r>
      <w:r w:rsidR="00711231" w:rsidRPr="00F1282F">
        <w:rPr>
          <w:lang w:val="sk-SK"/>
        </w:rPr>
        <w:t xml:space="preserve">na </w:t>
      </w:r>
      <w:proofErr w:type="spellStart"/>
      <w:r w:rsidR="00711231" w:rsidRPr="00F1282F">
        <w:rPr>
          <w:lang w:val="sk-SK"/>
        </w:rPr>
        <w:t>Covid</w:t>
      </w:r>
      <w:proofErr w:type="spellEnd"/>
      <w:r w:rsidR="00711231" w:rsidRPr="00F1282F">
        <w:rPr>
          <w:lang w:val="sk-SK"/>
        </w:rPr>
        <w:t xml:space="preserve"> 19</w:t>
      </w:r>
      <w:r w:rsidR="001F6280" w:rsidRPr="00F1282F">
        <w:rPr>
          <w:lang w:val="sk-SK"/>
        </w:rPr>
        <w:t>,</w:t>
      </w:r>
      <w:r w:rsidR="00711231" w:rsidRPr="00F1282F">
        <w:rPr>
          <w:lang w:val="sk-SK"/>
        </w:rPr>
        <w:t xml:space="preserve"> inej choroby) je možné doniesť stravu službukonajúcou vychovávateľkou </w:t>
      </w:r>
      <w:r w:rsidR="004A4B08" w:rsidRPr="00F1282F">
        <w:rPr>
          <w:lang w:val="sk-SK"/>
        </w:rPr>
        <w:t>len v boxoch určených na donášku stravy vydaných v školskej jedálni.</w:t>
      </w:r>
    </w:p>
    <w:p w:rsidR="008E5594" w:rsidRDefault="008E5594">
      <w:pPr>
        <w:ind w:left="720"/>
        <w:jc w:val="both"/>
        <w:rPr>
          <w:lang w:val="sk-SK"/>
        </w:rPr>
      </w:pPr>
    </w:p>
    <w:p w:rsidR="008E5594" w:rsidRDefault="00B832FB">
      <w:pPr>
        <w:pStyle w:val="Nadpis21"/>
        <w:keepNext/>
        <w:numPr>
          <w:ilvl w:val="0"/>
          <w:numId w:val="25"/>
        </w:numPr>
        <w:spacing w:beforeAutospacing="0" w:afterAutospacing="0"/>
        <w:jc w:val="both"/>
        <w:rPr>
          <w:sz w:val="24"/>
          <w:lang w:val="sk-SK"/>
        </w:rPr>
      </w:pPr>
      <w:r>
        <w:rPr>
          <w:sz w:val="24"/>
          <w:lang w:val="sk-SK"/>
        </w:rPr>
        <w:t>Bezpečnostné opatrenia</w:t>
      </w:r>
    </w:p>
    <w:p w:rsidR="008E5594" w:rsidRDefault="00B832FB">
      <w:pPr>
        <w:numPr>
          <w:ilvl w:val="0"/>
          <w:numId w:val="26"/>
        </w:numPr>
        <w:ind w:left="1134" w:hanging="425"/>
        <w:jc w:val="both"/>
        <w:rPr>
          <w:lang w:val="sk-SK"/>
        </w:rPr>
      </w:pPr>
      <w:r>
        <w:rPr>
          <w:lang w:val="sk-SK"/>
        </w:rPr>
        <w:t xml:space="preserve">Žiačky môžu vykonávať iba také práce, ktoré sú primerané ich rozumovej a mravnej vyspelosti, telesným schopnostiam zodpovedajúcim ich veku a nie sú škodlivé ich zdraviu a vývoju. </w:t>
      </w:r>
    </w:p>
    <w:p w:rsidR="008E5594" w:rsidRDefault="00B832FB">
      <w:pPr>
        <w:numPr>
          <w:ilvl w:val="0"/>
          <w:numId w:val="26"/>
        </w:numPr>
        <w:ind w:left="1134" w:right="-110" w:hanging="425"/>
        <w:jc w:val="both"/>
        <w:rPr>
          <w:lang w:val="sk-SK"/>
        </w:rPr>
      </w:pPr>
      <w:r>
        <w:rPr>
          <w:lang w:val="sk-SK"/>
        </w:rPr>
        <w:t xml:space="preserve">Žiačky musia mať pri práci poskytnutú zvýšenú starostlivosť, nesmú byť zamestnané prácami, ktoré so zreteľom na anatomické, fyziologické a psychické zvláštnosti v tomto veku sú pre nich neprimerané, nebezpečné a zdraviu škodlivé. Nesmú byť zamestnané prácami, pri ktorých by mohli byť vystavené zvýšenému nebezpečenstvu úrazu, alebo pri ktorých by mohli vážne ohroziť bezpečnosť a zdravie spolužiačok, alebo zamestnancov. </w:t>
      </w:r>
    </w:p>
    <w:p w:rsidR="008E5594" w:rsidRDefault="00B832FB">
      <w:pPr>
        <w:numPr>
          <w:ilvl w:val="0"/>
          <w:numId w:val="26"/>
        </w:numPr>
        <w:ind w:left="1134" w:hanging="425"/>
        <w:jc w:val="both"/>
        <w:rPr>
          <w:lang w:val="sk-SK"/>
        </w:rPr>
      </w:pPr>
      <w:r>
        <w:rPr>
          <w:lang w:val="sk-SK"/>
        </w:rPr>
        <w:t>Žiačky musia byť oboznámené s hygienickými predpismi, predpismi o bezpečnosti a ochrane zdravia pri práci</w:t>
      </w:r>
      <w:r w:rsidRPr="00C5353E">
        <w:rPr>
          <w:lang w:val="sk-SK"/>
        </w:rPr>
        <w:t>, s predpismi ochrany pred požiarmi. Vedenie ŠI kontroluje a vyžaduje dodržiavanie hygienických, požiarnych</w:t>
      </w:r>
      <w:r>
        <w:rPr>
          <w:lang w:val="sk-SK"/>
        </w:rPr>
        <w:t xml:space="preserve"> predpisov a predpisov o ochrane a bezpečnosti pri práci a vyvodzuje dôsledky pri ich nedodržiavaní.</w:t>
      </w:r>
    </w:p>
    <w:p w:rsidR="008E5594" w:rsidRDefault="00B832FB">
      <w:pPr>
        <w:numPr>
          <w:ilvl w:val="0"/>
          <w:numId w:val="26"/>
        </w:numPr>
        <w:ind w:left="1134" w:hanging="425"/>
        <w:jc w:val="both"/>
        <w:rPr>
          <w:lang w:val="sk-SK"/>
        </w:rPr>
      </w:pPr>
      <w:r>
        <w:rPr>
          <w:lang w:val="sk-SK"/>
        </w:rPr>
        <w:t>Žiačky musia byť pred vykonávaním práce poučené o príslušných predpisoch o OBP.</w:t>
      </w:r>
    </w:p>
    <w:p w:rsidR="008E5594" w:rsidRDefault="00B832FB">
      <w:pPr>
        <w:numPr>
          <w:ilvl w:val="0"/>
          <w:numId w:val="26"/>
        </w:numPr>
        <w:ind w:left="1134" w:hanging="425"/>
        <w:jc w:val="both"/>
        <w:rPr>
          <w:lang w:val="sk-SK"/>
        </w:rPr>
      </w:pPr>
      <w:r>
        <w:rPr>
          <w:lang w:val="sk-SK"/>
        </w:rPr>
        <w:t>Žiačky počas práce musia mať zabezpečený odborný pedagogický dozor.</w:t>
      </w:r>
    </w:p>
    <w:p w:rsidR="008E5594" w:rsidRDefault="00B832FB">
      <w:pPr>
        <w:numPr>
          <w:ilvl w:val="0"/>
          <w:numId w:val="26"/>
        </w:numPr>
        <w:ind w:left="1134" w:hanging="425"/>
        <w:jc w:val="both"/>
        <w:rPr>
          <w:lang w:val="sk-SK"/>
        </w:rPr>
      </w:pPr>
      <w:r>
        <w:rPr>
          <w:lang w:val="sk-SK"/>
        </w:rPr>
        <w:t>Žiačky majú výslovný zákaz používať drogy, alkoholické nápoje, psychotropné látky, prechovávať ich pre seba, pre iných v ŠI i mimo ŠI a byť pod vplyvom nedovolených látok.</w:t>
      </w:r>
    </w:p>
    <w:p w:rsidR="008E5594" w:rsidRDefault="00B832FB">
      <w:pPr>
        <w:numPr>
          <w:ilvl w:val="0"/>
          <w:numId w:val="26"/>
        </w:numPr>
        <w:ind w:left="1134" w:hanging="425"/>
        <w:jc w:val="both"/>
        <w:rPr>
          <w:lang w:val="sk-SK"/>
        </w:rPr>
      </w:pPr>
      <w:r>
        <w:rPr>
          <w:lang w:val="sk-SK"/>
        </w:rPr>
        <w:t>Žiačkam sa v areáli ŠI zakazuje fajčiť (aj elektronické cigarety).</w:t>
      </w:r>
    </w:p>
    <w:p w:rsidR="008E5594" w:rsidRDefault="00B832FB">
      <w:pPr>
        <w:numPr>
          <w:ilvl w:val="0"/>
          <w:numId w:val="26"/>
        </w:numPr>
        <w:ind w:left="1134" w:hanging="425"/>
        <w:jc w:val="both"/>
        <w:rPr>
          <w:lang w:val="sk-SK"/>
        </w:rPr>
      </w:pPr>
      <w:r>
        <w:rPr>
          <w:lang w:val="sk-SK"/>
        </w:rPr>
        <w:t xml:space="preserve">Počas osobného voľna žiačok zabezpečí ŠI pedagogický dozor, ak sa žiačky zdržiavajú v priestoroch ŠI. </w:t>
      </w:r>
    </w:p>
    <w:p w:rsidR="008E5594" w:rsidRDefault="00B832FB">
      <w:pPr>
        <w:numPr>
          <w:ilvl w:val="0"/>
          <w:numId w:val="26"/>
        </w:numPr>
        <w:ind w:left="1134" w:hanging="425"/>
        <w:jc w:val="both"/>
        <w:rPr>
          <w:lang w:val="sk-SK"/>
        </w:rPr>
      </w:pPr>
      <w:r>
        <w:rPr>
          <w:lang w:val="sk-SK"/>
        </w:rPr>
        <w:t>Pri odchode žiačok k rodičom a pri individuálnych vychádzkach sa pedagogický dozor nezabezpečuje.</w:t>
      </w:r>
    </w:p>
    <w:p w:rsidR="008E5594" w:rsidRDefault="00B832FB">
      <w:pPr>
        <w:numPr>
          <w:ilvl w:val="0"/>
          <w:numId w:val="26"/>
        </w:numPr>
        <w:ind w:left="1134" w:hanging="425"/>
        <w:jc w:val="both"/>
        <w:rPr>
          <w:lang w:val="sk-SK"/>
        </w:rPr>
      </w:pPr>
      <w:r>
        <w:rPr>
          <w:lang w:val="sk-SK"/>
        </w:rPr>
        <w:t>Žiačky nesmú vysedávať v oknách.</w:t>
      </w:r>
    </w:p>
    <w:p w:rsidR="008E5594" w:rsidRDefault="00B832FB">
      <w:pPr>
        <w:numPr>
          <w:ilvl w:val="0"/>
          <w:numId w:val="26"/>
        </w:numPr>
        <w:ind w:left="1134" w:hanging="425"/>
        <w:jc w:val="both"/>
        <w:rPr>
          <w:lang w:val="sk-SK"/>
        </w:rPr>
      </w:pPr>
      <w:r>
        <w:rPr>
          <w:lang w:val="sk-SK"/>
        </w:rPr>
        <w:t>Žiačky musia dodržiavať prevádzkové predpisy zariadení slúžiacich pre kultúru, šport, a pod.</w:t>
      </w:r>
    </w:p>
    <w:p w:rsidR="001F6280" w:rsidRPr="00F1282F" w:rsidRDefault="001F6280">
      <w:pPr>
        <w:numPr>
          <w:ilvl w:val="0"/>
          <w:numId w:val="26"/>
        </w:numPr>
        <w:ind w:left="1134" w:hanging="425"/>
        <w:jc w:val="both"/>
        <w:rPr>
          <w:lang w:val="sk-SK"/>
        </w:rPr>
      </w:pPr>
      <w:r w:rsidRPr="00F1282F">
        <w:rPr>
          <w:lang w:val="sk-SK"/>
        </w:rPr>
        <w:t xml:space="preserve">Žiačky sú povinné dodržiavať Vyhlášky UVZ, nariadenia MŠ </w:t>
      </w:r>
      <w:proofErr w:type="spellStart"/>
      <w:r w:rsidRPr="00F1282F">
        <w:rPr>
          <w:lang w:val="sk-SK"/>
        </w:rPr>
        <w:t>VVaŠ</w:t>
      </w:r>
      <w:proofErr w:type="spellEnd"/>
      <w:r w:rsidRPr="00F1282F">
        <w:rPr>
          <w:lang w:val="sk-SK"/>
        </w:rPr>
        <w:t xml:space="preserve"> SR a opatrenia vedenia ŠI </w:t>
      </w:r>
      <w:r w:rsidR="00D21FDC" w:rsidRPr="00F1282F">
        <w:rPr>
          <w:lang w:val="sk-SK"/>
        </w:rPr>
        <w:t xml:space="preserve">prijaté v súvislosti s ochorením </w:t>
      </w:r>
      <w:proofErr w:type="spellStart"/>
      <w:r w:rsidR="00D21FDC" w:rsidRPr="00F1282F">
        <w:rPr>
          <w:lang w:val="sk-SK"/>
        </w:rPr>
        <w:t>Covid</w:t>
      </w:r>
      <w:proofErr w:type="spellEnd"/>
      <w:r w:rsidR="00D21FDC" w:rsidRPr="00F1282F">
        <w:rPr>
          <w:lang w:val="sk-SK"/>
        </w:rPr>
        <w:t xml:space="preserve"> 19. </w:t>
      </w:r>
      <w:r w:rsidRPr="00F1282F">
        <w:rPr>
          <w:lang w:val="sk-SK"/>
        </w:rPr>
        <w:t xml:space="preserve"> </w:t>
      </w:r>
    </w:p>
    <w:p w:rsidR="008E5594" w:rsidRDefault="008E5594">
      <w:pPr>
        <w:jc w:val="both"/>
        <w:rPr>
          <w:b/>
          <w:bCs/>
          <w:lang w:val="sk-SK"/>
        </w:rPr>
      </w:pPr>
    </w:p>
    <w:p w:rsidR="008E5594" w:rsidRPr="005F5A51" w:rsidRDefault="00B832FB" w:rsidP="005F5A51">
      <w:pPr>
        <w:pStyle w:val="Odsekzoznamu"/>
        <w:numPr>
          <w:ilvl w:val="0"/>
          <w:numId w:val="25"/>
        </w:numPr>
        <w:rPr>
          <w:b/>
          <w:bCs/>
        </w:rPr>
      </w:pPr>
      <w:r w:rsidRPr="005F5A51">
        <w:rPr>
          <w:b/>
          <w:bCs/>
        </w:rPr>
        <w:t>Zásady stravovania</w:t>
      </w:r>
    </w:p>
    <w:p w:rsidR="008E5594" w:rsidRDefault="00B832FB">
      <w:pPr>
        <w:jc w:val="both"/>
        <w:rPr>
          <w:lang w:val="sk-SK"/>
        </w:rPr>
      </w:pPr>
      <w:r>
        <w:rPr>
          <w:lang w:val="sk-SK"/>
        </w:rPr>
        <w:t xml:space="preserve">      Žiačky bývajúce v ŠI sa  v ŠI stravujú s výnimkou žiačok, ktorým lekár odporučil diétne stravovanie a v ŠI nie sú vytvorené podmienky na takýto druh stravy. Žiačky sa môžu vyhlasovať zo stravy. Dôvody vyhlasovania zo stravy, a čas vyhlasovania (podmienky), dohodne riaditeľstvo ŠI s rodičmi na začiatku školského roka.</w:t>
      </w:r>
    </w:p>
    <w:p w:rsidR="008E5594" w:rsidRDefault="00B832FB">
      <w:pPr>
        <w:tabs>
          <w:tab w:val="left" w:pos="426"/>
        </w:tabs>
        <w:jc w:val="both"/>
        <w:rPr>
          <w:lang w:val="sk-SK"/>
        </w:rPr>
      </w:pPr>
      <w:r>
        <w:rPr>
          <w:lang w:val="sk-SK"/>
        </w:rPr>
        <w:t xml:space="preserve">     Žiačky ubytované v ŠI majú zabezpečenú celodennú stravu. Počas choroby alebo neprítomnosti sú povinné odber stravy odhlásiť, inak je žiačka povinná uhradiť platbu za stravu v plnom rozsahu.</w:t>
      </w:r>
    </w:p>
    <w:p w:rsidR="008E5594" w:rsidRDefault="00B832FB">
      <w:pPr>
        <w:jc w:val="both"/>
        <w:rPr>
          <w:lang w:val="sk-SK"/>
        </w:rPr>
      </w:pPr>
      <w:r>
        <w:rPr>
          <w:lang w:val="sk-SK"/>
        </w:rPr>
        <w:t xml:space="preserve">     Ak žiačka ochorie doma alebo sa stane iná mimoriadna udalosť, pre ktorú sa nemôže vrátiť do ŠI, musí rodič túto skutočnosť vierohodne oznámiť vychovávateľke v ŠI. V jedálni je samoobslužný </w:t>
      </w:r>
      <w:proofErr w:type="spellStart"/>
      <w:r>
        <w:rPr>
          <w:lang w:val="sk-SK"/>
        </w:rPr>
        <w:t>táckový</w:t>
      </w:r>
      <w:proofErr w:type="spellEnd"/>
      <w:r>
        <w:rPr>
          <w:lang w:val="sk-SK"/>
        </w:rPr>
        <w:t xml:space="preserve"> systém. Je potrebné dbať na odnos tanierov a kultúru stolovania. Prípadné pripomienky ku strave sa nanášajú hlavnej službe, prípadne skupinovej vychovávateľke, v záujme ich okamžitého riešenia.</w:t>
      </w:r>
      <w:r w:rsidR="005F5A51">
        <w:rPr>
          <w:lang w:val="sk-SK"/>
        </w:rPr>
        <w:t xml:space="preserve"> </w:t>
      </w:r>
    </w:p>
    <w:p w:rsidR="008E5594" w:rsidRDefault="005F4616" w:rsidP="005F4616">
      <w:pPr>
        <w:ind w:firstLine="426"/>
        <w:jc w:val="both"/>
        <w:rPr>
          <w:bCs/>
          <w:lang w:val="sk-SK"/>
        </w:rPr>
      </w:pPr>
      <w:r w:rsidRPr="007939B4">
        <w:rPr>
          <w:lang w:val="sk-SK"/>
        </w:rPr>
        <w:t>Vý</w:t>
      </w:r>
      <w:r w:rsidR="00B832FB" w:rsidRPr="007939B4">
        <w:rPr>
          <w:lang w:val="sk-SK"/>
        </w:rPr>
        <w:t xml:space="preserve">ška finančného limitu na nákup potravín hradeného zákonným zástupcom žiaka a výška príspevku zákonného zástupcu žiaka na režijné náklady </w:t>
      </w:r>
      <w:r w:rsidRPr="007939B4">
        <w:rPr>
          <w:lang w:val="sk-SK"/>
        </w:rPr>
        <w:t xml:space="preserve">je určená </w:t>
      </w:r>
      <w:r w:rsidRPr="007939B4">
        <w:rPr>
          <w:bCs/>
          <w:lang w:val="sk-SK"/>
        </w:rPr>
        <w:t>rozho</w:t>
      </w:r>
      <w:r w:rsidRPr="007939B4">
        <w:rPr>
          <w:lang w:val="sk-SK"/>
        </w:rPr>
        <w:t>dnutím riaditeľky ŠI v súlade s platným VZN KSK.</w:t>
      </w:r>
    </w:p>
    <w:p w:rsidR="008E5594" w:rsidRDefault="008E5594">
      <w:pPr>
        <w:jc w:val="both"/>
        <w:rPr>
          <w:lang w:val="sk-SK"/>
        </w:rPr>
      </w:pPr>
    </w:p>
    <w:p w:rsidR="008E5594" w:rsidRDefault="00B832FB">
      <w:pPr>
        <w:jc w:val="both"/>
        <w:rPr>
          <w:b/>
          <w:lang w:val="sk-SK"/>
        </w:rPr>
      </w:pPr>
      <w:r>
        <w:rPr>
          <w:b/>
          <w:lang w:val="sk-SK"/>
        </w:rPr>
        <w:t>Pokyny pre stravujúcich:</w:t>
      </w:r>
    </w:p>
    <w:p w:rsidR="008E5594" w:rsidRDefault="00B832FB">
      <w:pPr>
        <w:numPr>
          <w:ilvl w:val="0"/>
          <w:numId w:val="27"/>
        </w:numPr>
        <w:jc w:val="both"/>
        <w:rPr>
          <w:lang w:val="sk-SK"/>
        </w:rPr>
      </w:pPr>
      <w:r>
        <w:rPr>
          <w:lang w:val="sk-SK"/>
        </w:rPr>
        <w:t>Zo stravy sa môžu žiačky odhlásiť 24 hodín vopred.</w:t>
      </w:r>
    </w:p>
    <w:p w:rsidR="008E5594" w:rsidRDefault="00B832FB">
      <w:pPr>
        <w:numPr>
          <w:ilvl w:val="0"/>
          <w:numId w:val="27"/>
        </w:numPr>
        <w:jc w:val="both"/>
        <w:rPr>
          <w:lang w:val="sk-SK"/>
        </w:rPr>
      </w:pPr>
      <w:r>
        <w:rPr>
          <w:lang w:val="sk-SK"/>
        </w:rPr>
        <w:t>Vyhlasovanie sa robí u vedúcej stravovacej prevádzky so súhlasom skupinového vychovávateľa, resp. hlavnej služby  písomnou odhláškou.</w:t>
      </w:r>
    </w:p>
    <w:p w:rsidR="008E5594" w:rsidRPr="007939B4" w:rsidRDefault="00B832FB">
      <w:pPr>
        <w:numPr>
          <w:ilvl w:val="0"/>
          <w:numId w:val="27"/>
        </w:numPr>
        <w:jc w:val="both"/>
        <w:rPr>
          <w:lang w:val="sk-SK"/>
        </w:rPr>
      </w:pPr>
      <w:r>
        <w:rPr>
          <w:lang w:val="sk-SK"/>
        </w:rPr>
        <w:t xml:space="preserve">Ak žiačka ochorie doma, alebo sa vyskytne iná mimoriadna udalosť, pre ktorú sa žiačka nemôže vrátiť do ŠI, musí rodič túto skutočnosť oznámiť službukonajúcej </w:t>
      </w:r>
      <w:r w:rsidRPr="007939B4">
        <w:rPr>
          <w:lang w:val="sk-SK"/>
        </w:rPr>
        <w:t>vychovávateľke, ktorá zabezpečí odhlásenie žiačky zo stravy.</w:t>
      </w:r>
    </w:p>
    <w:p w:rsidR="008E5594" w:rsidRPr="007939B4" w:rsidRDefault="00B832FB">
      <w:pPr>
        <w:numPr>
          <w:ilvl w:val="0"/>
          <w:numId w:val="27"/>
        </w:numPr>
        <w:jc w:val="both"/>
        <w:rPr>
          <w:lang w:val="sk-SK"/>
        </w:rPr>
      </w:pPr>
      <w:r w:rsidRPr="007939B4">
        <w:rPr>
          <w:lang w:val="sk-SK"/>
        </w:rPr>
        <w:t xml:space="preserve">Žiačky sa prihlasujú na stravu zápisným lístkom. </w:t>
      </w:r>
      <w:r w:rsidR="005F5A51" w:rsidRPr="007939B4">
        <w:rPr>
          <w:lang w:val="sk-SK"/>
        </w:rPr>
        <w:t xml:space="preserve">Pri nástupe do školského internátu po uhradení poplatku za </w:t>
      </w:r>
      <w:r w:rsidRPr="007939B4">
        <w:rPr>
          <w:lang w:val="sk-SK"/>
        </w:rPr>
        <w:t xml:space="preserve"> stravu a ubytovanie </w:t>
      </w:r>
      <w:r w:rsidR="005F5A51" w:rsidRPr="007939B4">
        <w:rPr>
          <w:lang w:val="sk-SK"/>
        </w:rPr>
        <w:t xml:space="preserve">si </w:t>
      </w:r>
      <w:r w:rsidRPr="007939B4">
        <w:rPr>
          <w:lang w:val="sk-SK"/>
        </w:rPr>
        <w:t xml:space="preserve">prevezmú čip oproti podpisu. V prípade straty čipu sú žiačky povinné </w:t>
      </w:r>
      <w:r w:rsidR="005F5A51" w:rsidRPr="007939B4">
        <w:rPr>
          <w:lang w:val="sk-SK"/>
        </w:rPr>
        <w:t xml:space="preserve">uhradiť </w:t>
      </w:r>
      <w:r w:rsidRPr="007939B4">
        <w:rPr>
          <w:lang w:val="sk-SK"/>
        </w:rPr>
        <w:t xml:space="preserve">poplatok </w:t>
      </w:r>
      <w:r w:rsidR="005F5A51" w:rsidRPr="007939B4">
        <w:rPr>
          <w:lang w:val="sk-SK"/>
        </w:rPr>
        <w:t xml:space="preserve">za čip </w:t>
      </w:r>
      <w:r w:rsidRPr="007939B4">
        <w:rPr>
          <w:lang w:val="sk-SK"/>
        </w:rPr>
        <w:t>5,- €</w:t>
      </w:r>
      <w:r w:rsidR="005F5A51" w:rsidRPr="007939B4">
        <w:rPr>
          <w:lang w:val="sk-SK"/>
        </w:rPr>
        <w:t>, následne im je vydaný nový čip.</w:t>
      </w:r>
    </w:p>
    <w:p w:rsidR="00C27040" w:rsidRPr="007939B4" w:rsidRDefault="00C27040">
      <w:pPr>
        <w:numPr>
          <w:ilvl w:val="0"/>
          <w:numId w:val="27"/>
        </w:numPr>
        <w:jc w:val="both"/>
        <w:rPr>
          <w:lang w:val="sk-SK"/>
        </w:rPr>
      </w:pPr>
      <w:r w:rsidRPr="007939B4">
        <w:rPr>
          <w:lang w:val="sk-SK"/>
        </w:rPr>
        <w:t xml:space="preserve">Harmonogram denného výdaja stravy: Raňajky : 06:00 hod.- </w:t>
      </w:r>
      <w:r w:rsidR="00636916" w:rsidRPr="007939B4">
        <w:rPr>
          <w:lang w:val="sk-SK"/>
        </w:rPr>
        <w:t xml:space="preserve"> </w:t>
      </w:r>
      <w:r w:rsidRPr="007939B4">
        <w:rPr>
          <w:lang w:val="sk-SK"/>
        </w:rPr>
        <w:t xml:space="preserve">07:30 hod. </w:t>
      </w:r>
    </w:p>
    <w:p w:rsidR="00C27040" w:rsidRPr="007939B4" w:rsidRDefault="00C27040" w:rsidP="00C27040">
      <w:pPr>
        <w:ind w:left="360"/>
        <w:jc w:val="both"/>
        <w:rPr>
          <w:lang w:val="sk-SK"/>
        </w:rPr>
      </w:pPr>
      <w:r w:rsidRPr="007939B4">
        <w:rPr>
          <w:lang w:val="sk-SK"/>
        </w:rPr>
        <w:t xml:space="preserve">                                                                    Obed:      12:00 hod. -  15:00 hod.</w:t>
      </w:r>
    </w:p>
    <w:p w:rsidR="00C27040" w:rsidRPr="007939B4" w:rsidRDefault="00C27040" w:rsidP="00C27040">
      <w:pPr>
        <w:ind w:left="360"/>
        <w:jc w:val="both"/>
        <w:rPr>
          <w:lang w:val="sk-SK"/>
        </w:rPr>
      </w:pPr>
      <w:r w:rsidRPr="007939B4">
        <w:rPr>
          <w:lang w:val="sk-SK"/>
        </w:rPr>
        <w:t xml:space="preserve">                                                                    Večera:    18:00 hod. -  19:00 hod. </w:t>
      </w:r>
    </w:p>
    <w:p w:rsidR="008E5594" w:rsidRDefault="00C27040" w:rsidP="00A573E2">
      <w:pPr>
        <w:ind w:left="360"/>
        <w:jc w:val="both"/>
        <w:rPr>
          <w:lang w:val="sk-SK"/>
        </w:rPr>
      </w:pPr>
      <w:r>
        <w:rPr>
          <w:highlight w:val="yellow"/>
          <w:lang w:val="sk-SK"/>
        </w:rPr>
        <w:t xml:space="preserve">  </w:t>
      </w:r>
    </w:p>
    <w:p w:rsidR="008E5594" w:rsidRDefault="008E5594">
      <w:pPr>
        <w:jc w:val="both"/>
        <w:rPr>
          <w:lang w:val="sk-SK"/>
        </w:rPr>
      </w:pPr>
    </w:p>
    <w:p w:rsidR="008E5594" w:rsidRDefault="00B832FB">
      <w:pPr>
        <w:pStyle w:val="Odsekzoznamu"/>
        <w:numPr>
          <w:ilvl w:val="0"/>
          <w:numId w:val="28"/>
        </w:numPr>
        <w:tabs>
          <w:tab w:val="left" w:pos="6379"/>
          <w:tab w:val="left" w:pos="6521"/>
        </w:tabs>
        <w:spacing w:after="120"/>
        <w:ind w:left="714" w:hanging="357"/>
        <w:rPr>
          <w:b/>
          <w:bCs/>
          <w:sz w:val="32"/>
          <w:szCs w:val="32"/>
        </w:rPr>
      </w:pPr>
      <w:r>
        <w:rPr>
          <w:b/>
          <w:bCs/>
          <w:sz w:val="32"/>
          <w:szCs w:val="32"/>
        </w:rPr>
        <w:t>Ochrana žiakov pred </w:t>
      </w:r>
      <w:proofErr w:type="spellStart"/>
      <w:r>
        <w:rPr>
          <w:b/>
          <w:bCs/>
          <w:sz w:val="32"/>
          <w:szCs w:val="32"/>
        </w:rPr>
        <w:t>sociálnopatologickými</w:t>
      </w:r>
      <w:proofErr w:type="spellEnd"/>
      <w:r>
        <w:rPr>
          <w:b/>
          <w:bCs/>
          <w:sz w:val="32"/>
          <w:szCs w:val="32"/>
        </w:rPr>
        <w:t> javmi, diskrimináciou, alebo násilím</w:t>
      </w:r>
    </w:p>
    <w:p w:rsidR="008E5594" w:rsidRDefault="008E5594">
      <w:pPr>
        <w:pStyle w:val="Odsekzoznamu"/>
        <w:tabs>
          <w:tab w:val="left" w:pos="6379"/>
          <w:tab w:val="left" w:pos="6521"/>
        </w:tabs>
        <w:spacing w:after="120"/>
        <w:ind w:left="714"/>
        <w:rPr>
          <w:b/>
          <w:bCs/>
          <w:sz w:val="12"/>
          <w:szCs w:val="12"/>
        </w:rPr>
      </w:pPr>
    </w:p>
    <w:p w:rsidR="008E5594" w:rsidRDefault="00B832FB" w:rsidP="000D6C72">
      <w:pPr>
        <w:pStyle w:val="Odsekzoznamu"/>
        <w:numPr>
          <w:ilvl w:val="0"/>
          <w:numId w:val="29"/>
        </w:numPr>
        <w:jc w:val="both"/>
      </w:pPr>
      <w:r w:rsidRPr="007939B4">
        <w:t xml:space="preserve">Predchádzaniu problémov v danej oblasti je poverený </w:t>
      </w:r>
      <w:r w:rsidR="000D6C72" w:rsidRPr="007939B4">
        <w:t>Koordinátor primárnej prevencie drogových závislostí a ďalších sociálne patologických javov</w:t>
      </w:r>
      <w:r w:rsidRPr="007939B4">
        <w:t>, ktorého plán práce je</w:t>
      </w:r>
      <w:r>
        <w:t xml:space="preserve"> súčasťou plánu práce ŠI. Opatrenia proti šíreniu legálnych (tabak a alkohol) a nelegálnych drog v školskom prostredí sú uvedené v Školskom poriadku ŠI. Vedenie ŠI, koordinátor prevencie počas školského roka budú priebežne informovať rodičov o preventívnych aktivitách ŠI aj o možnostiach odbornej pomoci. </w:t>
      </w:r>
    </w:p>
    <w:p w:rsidR="008E5594" w:rsidRPr="007939B4" w:rsidRDefault="00B832FB">
      <w:pPr>
        <w:pStyle w:val="Odsekzoznamu"/>
        <w:numPr>
          <w:ilvl w:val="0"/>
          <w:numId w:val="29"/>
        </w:numPr>
        <w:jc w:val="both"/>
      </w:pPr>
      <w:r>
        <w:t xml:space="preserve">V prípade odôvodneného podozrenia z užitia alkoholu, resp. nelegálnej drogy u žiačky, riaditeľka ŠI, zástupkyňa riaditeľky ŠI alebo iný zodpovedný pedagogický pracovník kontaktuje príslušný útvar policajného zboru a v prípade ohrozenia života žiačky aj zdravotníkov, ktorí disponujú prostriedkami zodpovedajúcimi na zisťovanie alkoholu a požitia inej návykovej látky a majú na túto činnosť zo zákona aj oprávnenie. V prípade, </w:t>
      </w:r>
      <w:r w:rsidRPr="007939B4">
        <w:t xml:space="preserve">ak sa požitie alkoholu, resp. nelegálnej látky potvrdí, </w:t>
      </w:r>
      <w:r w:rsidR="000D6C72" w:rsidRPr="007939B4">
        <w:t xml:space="preserve">vedenie </w:t>
      </w:r>
      <w:r w:rsidRPr="007939B4">
        <w:t xml:space="preserve">ŠI postupuje podľa §5 ods. 10 zákona č.596/2003 </w:t>
      </w:r>
      <w:proofErr w:type="spellStart"/>
      <w:r w:rsidRPr="007939B4">
        <w:t>Z.z</w:t>
      </w:r>
      <w:proofErr w:type="spellEnd"/>
      <w:r w:rsidRPr="007939B4">
        <w:t>. </w:t>
      </w:r>
    </w:p>
    <w:p w:rsidR="0093572D" w:rsidRPr="007939B4" w:rsidRDefault="00914D6F" w:rsidP="0093572D">
      <w:pPr>
        <w:pStyle w:val="Odsekzoznamu"/>
        <w:numPr>
          <w:ilvl w:val="0"/>
          <w:numId w:val="29"/>
        </w:numPr>
        <w:jc w:val="both"/>
      </w:pPr>
      <w:r w:rsidRPr="007939B4">
        <w:t xml:space="preserve">ŠI </w:t>
      </w:r>
      <w:r w:rsidR="0093572D" w:rsidRPr="007939B4">
        <w:t xml:space="preserve">na predchádzanie </w:t>
      </w:r>
      <w:proofErr w:type="spellStart"/>
      <w:r w:rsidR="0093572D" w:rsidRPr="007939B4">
        <w:t>sociálnopatologickým</w:t>
      </w:r>
      <w:proofErr w:type="spellEnd"/>
      <w:r w:rsidR="0093572D" w:rsidRPr="007939B4">
        <w:t xml:space="preserve"> javom </w:t>
      </w:r>
      <w:r w:rsidRPr="007939B4">
        <w:t>postupuje v zmysle internej Smernice k prevencii a riešeniu šikanovania žiakov v školskom internáte</w:t>
      </w:r>
      <w:r w:rsidR="0093572D" w:rsidRPr="007939B4">
        <w:t xml:space="preserve">,  ktorá je </w:t>
      </w:r>
      <w:r w:rsidR="00B832FB" w:rsidRPr="007939B4">
        <w:t xml:space="preserve"> </w:t>
      </w:r>
      <w:r w:rsidR="0093572D" w:rsidRPr="007939B4">
        <w:t xml:space="preserve">vypracovaná v </w:t>
      </w:r>
      <w:r w:rsidR="00B832FB" w:rsidRPr="007939B4">
        <w:t>súlade so Smernicou Ministerstva školstva, vedy, výskumu a športu Slovenskej republiky k prevencii a riešeniu šikanovania detí a žiakov v školách a školských zariadeniach</w:t>
      </w:r>
      <w:r w:rsidR="0093572D" w:rsidRPr="007939B4">
        <w:t>.</w:t>
      </w:r>
    </w:p>
    <w:p w:rsidR="0093572D" w:rsidRDefault="0093572D" w:rsidP="0093572D">
      <w:pPr>
        <w:jc w:val="both"/>
      </w:pPr>
    </w:p>
    <w:p w:rsidR="008E5594" w:rsidRPr="00A573E2" w:rsidRDefault="00B832FB" w:rsidP="0093572D">
      <w:pPr>
        <w:tabs>
          <w:tab w:val="left" w:pos="6379"/>
          <w:tab w:val="left" w:pos="6521"/>
        </w:tabs>
        <w:ind w:left="360"/>
        <w:rPr>
          <w:b/>
          <w:bCs/>
          <w:lang w:val="sk-SK"/>
        </w:rPr>
      </w:pPr>
      <w:r w:rsidRPr="00A573E2">
        <w:rPr>
          <w:b/>
          <w:bCs/>
          <w:lang w:val="sk-SK"/>
        </w:rPr>
        <w:t>Opatrenia pri podozrení na použitie alkoholu, drog a iných omamných látok</w:t>
      </w:r>
      <w:r w:rsidR="0093572D" w:rsidRPr="00A573E2">
        <w:rPr>
          <w:b/>
          <w:bCs/>
          <w:lang w:val="sk-SK"/>
        </w:rPr>
        <w:t>:</w:t>
      </w:r>
    </w:p>
    <w:p w:rsidR="008E5594" w:rsidRDefault="008E5594">
      <w:pPr>
        <w:pStyle w:val="Odsekzoznamu"/>
        <w:tabs>
          <w:tab w:val="left" w:pos="426"/>
        </w:tabs>
        <w:rPr>
          <w:b/>
          <w:sz w:val="12"/>
          <w:szCs w:val="12"/>
        </w:rPr>
      </w:pPr>
    </w:p>
    <w:p w:rsidR="008E5594" w:rsidRDefault="00B832FB">
      <w:pPr>
        <w:jc w:val="both"/>
        <w:rPr>
          <w:lang w:val="sk-SK"/>
        </w:rPr>
      </w:pPr>
      <w:r>
        <w:rPr>
          <w:lang w:val="sk-SK"/>
        </w:rPr>
        <w:t xml:space="preserve">Pri podozrení, že </w:t>
      </w:r>
      <w:r w:rsidR="00C27040">
        <w:rPr>
          <w:lang w:val="sk-SK"/>
        </w:rPr>
        <w:t xml:space="preserve">žiačka </w:t>
      </w:r>
      <w:r>
        <w:rPr>
          <w:lang w:val="sk-SK"/>
        </w:rPr>
        <w:t>požila alkohol, drogy, prípadne iné omamné látky, ŠI zabezpečí ochranné opatrenia týmto spôsobom:</w:t>
      </w:r>
    </w:p>
    <w:p w:rsidR="008E5594" w:rsidRPr="007939B4" w:rsidRDefault="0093572D">
      <w:pPr>
        <w:pStyle w:val="Odsekzoznamu"/>
        <w:numPr>
          <w:ilvl w:val="1"/>
          <w:numId w:val="31"/>
        </w:numPr>
        <w:ind w:left="709" w:hanging="305"/>
        <w:jc w:val="both"/>
      </w:pPr>
      <w:r w:rsidRPr="007939B4">
        <w:t xml:space="preserve">Vychovávateľka </w:t>
      </w:r>
      <w:r w:rsidR="00C27040" w:rsidRPr="007939B4">
        <w:t xml:space="preserve">v prípade odôvodneného </w:t>
      </w:r>
      <w:r w:rsidR="00B832FB" w:rsidRPr="007939B4">
        <w:t>podozreni</w:t>
      </w:r>
      <w:r w:rsidR="00C27040" w:rsidRPr="007939B4">
        <w:t>a</w:t>
      </w:r>
      <w:r w:rsidR="00B832FB" w:rsidRPr="007939B4">
        <w:t xml:space="preserve">, že žiačka požila alkohol, drogy alebo iné omamné látky okamžite nahlási túto skutočnosť </w:t>
      </w:r>
      <w:r w:rsidR="00C27040" w:rsidRPr="007939B4">
        <w:t xml:space="preserve">zástupkyni riaditeľky </w:t>
      </w:r>
      <w:r w:rsidR="00B832FB" w:rsidRPr="007939B4">
        <w:t xml:space="preserve"> ŠI, prípadne inému členovi vedenia ŠI</w:t>
      </w:r>
      <w:r w:rsidR="00C27040" w:rsidRPr="007939B4">
        <w:t>.</w:t>
      </w:r>
    </w:p>
    <w:p w:rsidR="008E5594" w:rsidRPr="007939B4" w:rsidRDefault="008C247D">
      <w:pPr>
        <w:pStyle w:val="Odsekzoznamu"/>
        <w:numPr>
          <w:ilvl w:val="0"/>
          <w:numId w:val="31"/>
        </w:numPr>
        <w:jc w:val="both"/>
      </w:pPr>
      <w:r w:rsidRPr="00346869">
        <w:t xml:space="preserve">zástupkyňa riaditeľky, prípadne vychovávateľka </w:t>
      </w:r>
      <w:r w:rsidR="00B832FB" w:rsidRPr="00346869">
        <w:t xml:space="preserve">okamžite </w:t>
      </w:r>
      <w:r w:rsidR="008B01E6" w:rsidRPr="00346869">
        <w:t xml:space="preserve">vykoná orientačnú dychovú skúšku a </w:t>
      </w:r>
      <w:r w:rsidR="00B832FB" w:rsidRPr="00346869">
        <w:t>telefonicky kontaktuje zákonného zástupcu žiačky,</w:t>
      </w:r>
      <w:r w:rsidR="009627AC" w:rsidRPr="00346869">
        <w:t xml:space="preserve"> </w:t>
      </w:r>
      <w:r w:rsidR="00B832FB" w:rsidRPr="00346869">
        <w:t xml:space="preserve">v prípade potreby privolá </w:t>
      </w:r>
      <w:r w:rsidR="00B832FB" w:rsidRPr="007939B4">
        <w:t>policajný zbor a zdravotnú pomoc,  </w:t>
      </w:r>
    </w:p>
    <w:p w:rsidR="008E5594" w:rsidRPr="007939B4" w:rsidRDefault="00B832FB">
      <w:pPr>
        <w:pStyle w:val="Odsekzoznamu"/>
        <w:numPr>
          <w:ilvl w:val="0"/>
          <w:numId w:val="31"/>
        </w:numPr>
        <w:jc w:val="both"/>
      </w:pPr>
      <w:r w:rsidRPr="007939B4">
        <w:t xml:space="preserve">na základe pozitívneho výsledku </w:t>
      </w:r>
      <w:r w:rsidR="00C27040" w:rsidRPr="007939B4">
        <w:t>z</w:t>
      </w:r>
      <w:r w:rsidRPr="007939B4">
        <w:t>ástupkyňa riaditeľky a</w:t>
      </w:r>
      <w:r w:rsidR="00C5353E" w:rsidRPr="007939B4">
        <w:t> </w:t>
      </w:r>
      <w:r w:rsidRPr="007939B4">
        <w:t>vychovávateľka vyhotovia písomný záznam, ktorý podpíše zákonný zástupca,</w:t>
      </w:r>
    </w:p>
    <w:p w:rsidR="008E5594" w:rsidRPr="007939B4" w:rsidRDefault="00B832FB" w:rsidP="00836989">
      <w:pPr>
        <w:pStyle w:val="Odsekzoznamu"/>
        <w:numPr>
          <w:ilvl w:val="0"/>
          <w:numId w:val="31"/>
        </w:numPr>
        <w:jc w:val="both"/>
      </w:pPr>
      <w:r w:rsidRPr="007939B4">
        <w:t xml:space="preserve">žiačka v takomto prípade </w:t>
      </w:r>
      <w:r w:rsidR="0007308F" w:rsidRPr="007939B4">
        <w:t xml:space="preserve">je povinná </w:t>
      </w:r>
      <w:r w:rsidRPr="007939B4">
        <w:t>opust</w:t>
      </w:r>
      <w:r w:rsidR="0007308F" w:rsidRPr="007939B4">
        <w:t>iť</w:t>
      </w:r>
      <w:r w:rsidRPr="007939B4">
        <w:t xml:space="preserve"> ŠI v sprievode zákonného zástupcu.</w:t>
      </w:r>
    </w:p>
    <w:p w:rsidR="008E5594" w:rsidRDefault="008E5594" w:rsidP="00836989">
      <w:pPr>
        <w:pStyle w:val="Nadpis31"/>
        <w:tabs>
          <w:tab w:val="left" w:pos="708"/>
        </w:tabs>
        <w:spacing w:before="0"/>
        <w:ind w:left="360" w:hanging="180"/>
        <w:jc w:val="center"/>
        <w:rPr>
          <w:rFonts w:ascii="Times New Roman" w:hAnsi="Times New Roman" w:cs="Times New Roman"/>
          <w:color w:val="FF0000"/>
          <w:lang w:val="sk-SK"/>
        </w:rPr>
      </w:pPr>
    </w:p>
    <w:p w:rsidR="008E5594" w:rsidRDefault="00B832FB" w:rsidP="00C27040">
      <w:pPr>
        <w:pStyle w:val="Nadpis31"/>
        <w:keepLines w:val="0"/>
        <w:numPr>
          <w:ilvl w:val="0"/>
          <w:numId w:val="17"/>
        </w:numPr>
        <w:tabs>
          <w:tab w:val="left" w:pos="708"/>
        </w:tabs>
        <w:spacing w:before="0"/>
        <w:rPr>
          <w:rFonts w:ascii="Times New Roman" w:hAnsi="Times New Roman" w:cs="Times New Roman"/>
          <w:bCs w:val="0"/>
          <w:color w:val="auto"/>
          <w:sz w:val="32"/>
          <w:szCs w:val="32"/>
          <w:lang w:val="sk-SK"/>
        </w:rPr>
      </w:pPr>
      <w:r>
        <w:rPr>
          <w:rFonts w:ascii="Times New Roman" w:hAnsi="Times New Roman" w:cs="Times New Roman"/>
          <w:bCs w:val="0"/>
          <w:color w:val="auto"/>
          <w:sz w:val="32"/>
          <w:szCs w:val="32"/>
          <w:lang w:val="sk-SK"/>
        </w:rPr>
        <w:t>Rôzne</w:t>
      </w:r>
    </w:p>
    <w:p w:rsidR="008E5594" w:rsidRDefault="008E5594">
      <w:pPr>
        <w:rPr>
          <w:sz w:val="12"/>
          <w:szCs w:val="12"/>
          <w:lang w:val="sk-SK"/>
        </w:rPr>
      </w:pPr>
    </w:p>
    <w:p w:rsidR="008E5594" w:rsidRDefault="00B832FB">
      <w:pPr>
        <w:numPr>
          <w:ilvl w:val="0"/>
          <w:numId w:val="32"/>
        </w:numPr>
        <w:jc w:val="both"/>
        <w:rPr>
          <w:lang w:val="sk-SK"/>
        </w:rPr>
      </w:pPr>
      <w:r>
        <w:rPr>
          <w:lang w:val="sk-SK"/>
        </w:rPr>
        <w:t>Na umiestnenie do ŠI žiačka nemá právny nárok.</w:t>
      </w:r>
    </w:p>
    <w:p w:rsidR="008E5594" w:rsidRDefault="00B832FB">
      <w:pPr>
        <w:numPr>
          <w:ilvl w:val="0"/>
          <w:numId w:val="32"/>
        </w:numPr>
        <w:jc w:val="both"/>
        <w:rPr>
          <w:lang w:val="sk-SK"/>
        </w:rPr>
      </w:pPr>
      <w:r>
        <w:rPr>
          <w:lang w:val="sk-SK"/>
        </w:rPr>
        <w:t>Ak žiačka prestáva byť žiačkou strednej školy, stráca nárok na ubytovanie.</w:t>
      </w:r>
    </w:p>
    <w:p w:rsidR="008E5594" w:rsidRDefault="00B832FB">
      <w:pPr>
        <w:numPr>
          <w:ilvl w:val="0"/>
          <w:numId w:val="32"/>
        </w:numPr>
        <w:jc w:val="both"/>
        <w:rPr>
          <w:lang w:val="sk-SK"/>
        </w:rPr>
      </w:pPr>
      <w:r>
        <w:rPr>
          <w:lang w:val="sk-SK"/>
        </w:rPr>
        <w:t>Príchod žiačok do ŠI je v nedeľu od 15.00 – 21.00 hod. (výnimky sa poskytujú žiačkam na písomnú žiadosť rodiča).</w:t>
      </w:r>
    </w:p>
    <w:p w:rsidR="008E5594" w:rsidRDefault="00B832FB">
      <w:pPr>
        <w:numPr>
          <w:ilvl w:val="0"/>
          <w:numId w:val="32"/>
        </w:numPr>
        <w:jc w:val="both"/>
        <w:rPr>
          <w:lang w:val="sk-SK"/>
        </w:rPr>
      </w:pPr>
      <w:r>
        <w:rPr>
          <w:lang w:val="sk-SK"/>
        </w:rPr>
        <w:t>Žiačka zodpovedá za inventár ŠI a spôsobenú škodu uhrádza.</w:t>
      </w:r>
    </w:p>
    <w:p w:rsidR="008E5594" w:rsidRDefault="00B832FB">
      <w:pPr>
        <w:numPr>
          <w:ilvl w:val="0"/>
          <w:numId w:val="32"/>
        </w:numPr>
        <w:jc w:val="both"/>
        <w:rPr>
          <w:lang w:val="sk-SK"/>
        </w:rPr>
      </w:pPr>
      <w:r>
        <w:rPr>
          <w:lang w:val="sk-SK"/>
        </w:rPr>
        <w:t>Žiačka dodržuje režim dňa.</w:t>
      </w:r>
    </w:p>
    <w:p w:rsidR="008E5594" w:rsidRDefault="00B832FB">
      <w:pPr>
        <w:numPr>
          <w:ilvl w:val="0"/>
          <w:numId w:val="32"/>
        </w:numPr>
        <w:jc w:val="both"/>
        <w:rPr>
          <w:lang w:val="sk-SK"/>
        </w:rPr>
      </w:pPr>
      <w:r>
        <w:rPr>
          <w:lang w:val="sk-SK"/>
        </w:rPr>
        <w:t>Prenocovať v ŠI cudzie osoby je prísne zakázané.</w:t>
      </w:r>
    </w:p>
    <w:p w:rsidR="008E5594" w:rsidRDefault="008E5594">
      <w:pPr>
        <w:ind w:left="720"/>
        <w:jc w:val="both"/>
        <w:rPr>
          <w:lang w:val="sk-SK"/>
        </w:rPr>
      </w:pPr>
    </w:p>
    <w:p w:rsidR="008E5594" w:rsidRDefault="00B832FB" w:rsidP="00C27040">
      <w:pPr>
        <w:pStyle w:val="Nadpis31"/>
        <w:keepLines w:val="0"/>
        <w:numPr>
          <w:ilvl w:val="0"/>
          <w:numId w:val="17"/>
        </w:numPr>
        <w:tabs>
          <w:tab w:val="left" w:pos="708"/>
        </w:tabs>
        <w:spacing w:before="0"/>
        <w:rPr>
          <w:rFonts w:ascii="Times New Roman" w:hAnsi="Times New Roman" w:cs="Times New Roman"/>
          <w:color w:val="auto"/>
          <w:sz w:val="32"/>
          <w:szCs w:val="32"/>
          <w:lang w:val="sk-SK"/>
        </w:rPr>
      </w:pPr>
      <w:r>
        <w:rPr>
          <w:rFonts w:ascii="Times New Roman" w:hAnsi="Times New Roman" w:cs="Times New Roman"/>
          <w:color w:val="auto"/>
          <w:sz w:val="32"/>
          <w:szCs w:val="32"/>
          <w:lang w:val="sk-SK"/>
        </w:rPr>
        <w:t>Režim dňa</w:t>
      </w:r>
    </w:p>
    <w:p w:rsidR="008E5594" w:rsidRPr="00836989" w:rsidRDefault="008E5594">
      <w:pPr>
        <w:rPr>
          <w:sz w:val="20"/>
          <w:lang w:val="sk-SK"/>
        </w:rPr>
      </w:pPr>
    </w:p>
    <w:p w:rsidR="008E5594" w:rsidRDefault="00B832FB">
      <w:pPr>
        <w:rPr>
          <w:lang w:val="sk-SK"/>
        </w:rPr>
      </w:pPr>
      <w:r>
        <w:rPr>
          <w:lang w:val="sk-SK"/>
        </w:rPr>
        <w:t xml:space="preserve">      Pondelok - štvrtok</w:t>
      </w:r>
    </w:p>
    <w:p w:rsidR="008E5594" w:rsidRDefault="00B832FB">
      <w:pPr>
        <w:numPr>
          <w:ilvl w:val="0"/>
          <w:numId w:val="33"/>
        </w:numPr>
        <w:jc w:val="both"/>
        <w:rPr>
          <w:lang w:val="sk-SK"/>
        </w:rPr>
      </w:pPr>
      <w:r>
        <w:rPr>
          <w:lang w:val="sk-SK"/>
        </w:rPr>
        <w:t xml:space="preserve">06.00 – 07.30       </w:t>
      </w:r>
      <w:r>
        <w:rPr>
          <w:lang w:val="sk-SK"/>
        </w:rPr>
        <w:tab/>
        <w:t>budíček, osobná hygiena, raňajky, úprava izieb</w:t>
      </w:r>
    </w:p>
    <w:p w:rsidR="008E5594" w:rsidRDefault="00B832FB">
      <w:pPr>
        <w:numPr>
          <w:ilvl w:val="0"/>
          <w:numId w:val="33"/>
        </w:numPr>
        <w:jc w:val="both"/>
        <w:rPr>
          <w:lang w:val="sk-SK"/>
        </w:rPr>
      </w:pPr>
      <w:r>
        <w:rPr>
          <w:lang w:val="sk-SK"/>
        </w:rPr>
        <w:t xml:space="preserve">07.15 – 07.30       </w:t>
      </w:r>
      <w:r>
        <w:rPr>
          <w:lang w:val="sk-SK"/>
        </w:rPr>
        <w:tab/>
        <w:t>odchod do školy</w:t>
      </w:r>
    </w:p>
    <w:p w:rsidR="008E5594" w:rsidRPr="00836989" w:rsidRDefault="00B832FB">
      <w:pPr>
        <w:numPr>
          <w:ilvl w:val="0"/>
          <w:numId w:val="33"/>
        </w:numPr>
        <w:jc w:val="both"/>
        <w:rPr>
          <w:lang w:val="sk-SK"/>
        </w:rPr>
      </w:pPr>
      <w:r w:rsidRPr="00836989">
        <w:rPr>
          <w:lang w:val="sk-SK"/>
        </w:rPr>
        <w:t xml:space="preserve">07.30 – 12.00       </w:t>
      </w:r>
      <w:r w:rsidRPr="00836989">
        <w:rPr>
          <w:lang w:val="sk-SK"/>
        </w:rPr>
        <w:tab/>
        <w:t>teoretické a praktické vyučovanie</w:t>
      </w:r>
    </w:p>
    <w:p w:rsidR="008E5594" w:rsidRPr="00836989" w:rsidRDefault="00B832FB">
      <w:pPr>
        <w:numPr>
          <w:ilvl w:val="0"/>
          <w:numId w:val="33"/>
        </w:numPr>
        <w:jc w:val="both"/>
        <w:rPr>
          <w:lang w:val="sk-SK"/>
        </w:rPr>
      </w:pPr>
      <w:r w:rsidRPr="00836989">
        <w:rPr>
          <w:lang w:val="sk-SK"/>
        </w:rPr>
        <w:t xml:space="preserve">12.00 – 15.00       </w:t>
      </w:r>
      <w:r w:rsidRPr="00836989">
        <w:rPr>
          <w:lang w:val="sk-SK"/>
        </w:rPr>
        <w:tab/>
        <w:t>obed, osobné voľno</w:t>
      </w:r>
    </w:p>
    <w:p w:rsidR="008E5594" w:rsidRPr="00836989" w:rsidRDefault="00B832FB">
      <w:pPr>
        <w:numPr>
          <w:ilvl w:val="0"/>
          <w:numId w:val="33"/>
        </w:numPr>
        <w:jc w:val="both"/>
        <w:rPr>
          <w:lang w:val="sk-SK"/>
        </w:rPr>
      </w:pPr>
      <w:r w:rsidRPr="00836989">
        <w:rPr>
          <w:lang w:val="sk-SK"/>
        </w:rPr>
        <w:t>1</w:t>
      </w:r>
      <w:r w:rsidR="00836989" w:rsidRPr="00836989">
        <w:rPr>
          <w:lang w:val="sk-SK"/>
        </w:rPr>
        <w:t>5</w:t>
      </w:r>
      <w:r w:rsidRPr="00836989">
        <w:rPr>
          <w:lang w:val="sk-SK"/>
        </w:rPr>
        <w:t>.</w:t>
      </w:r>
      <w:r w:rsidR="00836989" w:rsidRPr="00836989">
        <w:rPr>
          <w:lang w:val="sk-SK"/>
        </w:rPr>
        <w:t>0</w:t>
      </w:r>
      <w:r w:rsidRPr="00836989">
        <w:rPr>
          <w:lang w:val="sk-SK"/>
        </w:rPr>
        <w:t xml:space="preserve">0 – 18.00       </w:t>
      </w:r>
      <w:r w:rsidRPr="00836989">
        <w:rPr>
          <w:lang w:val="sk-SK"/>
        </w:rPr>
        <w:tab/>
        <w:t xml:space="preserve">individuálne vychádzky, odpoludňajšia výchovno-vzdelávacia  </w:t>
      </w:r>
    </w:p>
    <w:p w:rsidR="008E5594" w:rsidRPr="00836989" w:rsidRDefault="00B832FB">
      <w:pPr>
        <w:ind w:left="2835" w:hanging="2115"/>
        <w:jc w:val="both"/>
        <w:rPr>
          <w:lang w:val="sk-SK"/>
        </w:rPr>
      </w:pPr>
      <w:r w:rsidRPr="00836989">
        <w:rPr>
          <w:lang w:val="sk-SK"/>
        </w:rPr>
        <w:t xml:space="preserve">                            </w:t>
      </w:r>
      <w:r w:rsidRPr="00836989">
        <w:rPr>
          <w:lang w:val="sk-SK"/>
        </w:rPr>
        <w:tab/>
        <w:t xml:space="preserve"> činnosť, individuálna záujmová činnosť, činnosť v záujmových útvaroch,  individuálne štúdium</w:t>
      </w:r>
    </w:p>
    <w:p w:rsidR="008E5594" w:rsidRPr="00836989" w:rsidRDefault="00B832FB">
      <w:pPr>
        <w:numPr>
          <w:ilvl w:val="0"/>
          <w:numId w:val="33"/>
        </w:numPr>
        <w:jc w:val="both"/>
        <w:rPr>
          <w:lang w:val="sk-SK"/>
        </w:rPr>
      </w:pPr>
      <w:r w:rsidRPr="00836989">
        <w:rPr>
          <w:lang w:val="sk-SK"/>
        </w:rPr>
        <w:t xml:space="preserve">18.00 – 19.00       </w:t>
      </w:r>
      <w:r w:rsidRPr="00836989">
        <w:rPr>
          <w:lang w:val="sk-SK"/>
        </w:rPr>
        <w:tab/>
        <w:t>večera</w:t>
      </w:r>
    </w:p>
    <w:p w:rsidR="008E5594" w:rsidRPr="00836989" w:rsidRDefault="00B832FB">
      <w:pPr>
        <w:numPr>
          <w:ilvl w:val="0"/>
          <w:numId w:val="33"/>
        </w:numPr>
        <w:jc w:val="both"/>
        <w:rPr>
          <w:lang w:val="sk-SK"/>
        </w:rPr>
      </w:pPr>
      <w:r w:rsidRPr="00836989">
        <w:rPr>
          <w:lang w:val="sk-SK"/>
        </w:rPr>
        <w:t xml:space="preserve">19.00 – 21.00      </w:t>
      </w:r>
      <w:r w:rsidRPr="00836989">
        <w:rPr>
          <w:lang w:val="sk-SK"/>
        </w:rPr>
        <w:tab/>
        <w:t xml:space="preserve">štúdium, výchovno-vzdelávacia činnosť, individuálna </w:t>
      </w:r>
    </w:p>
    <w:p w:rsidR="008E5594" w:rsidRPr="00836989" w:rsidRDefault="00B832FB">
      <w:pPr>
        <w:ind w:left="2138" w:firstLine="698"/>
        <w:jc w:val="both"/>
        <w:rPr>
          <w:lang w:val="sk-SK"/>
        </w:rPr>
      </w:pPr>
      <w:r w:rsidRPr="00836989">
        <w:rPr>
          <w:lang w:val="sk-SK"/>
        </w:rPr>
        <w:t xml:space="preserve">záujmová činnosť, činnosť v záujmových útvaroch, individuálne    </w:t>
      </w:r>
    </w:p>
    <w:p w:rsidR="008E5594" w:rsidRDefault="00B832FB">
      <w:pPr>
        <w:ind w:left="2138" w:firstLine="698"/>
        <w:jc w:val="both"/>
        <w:rPr>
          <w:lang w:val="sk-SK"/>
        </w:rPr>
      </w:pPr>
      <w:r w:rsidRPr="00836989">
        <w:rPr>
          <w:lang w:val="sk-SK"/>
        </w:rPr>
        <w:t>vychádzky</w:t>
      </w:r>
    </w:p>
    <w:p w:rsidR="008E5594" w:rsidRDefault="00B832FB">
      <w:pPr>
        <w:numPr>
          <w:ilvl w:val="0"/>
          <w:numId w:val="34"/>
        </w:numPr>
        <w:jc w:val="both"/>
        <w:rPr>
          <w:lang w:val="sk-SK"/>
        </w:rPr>
      </w:pPr>
      <w:r>
        <w:rPr>
          <w:lang w:val="sk-SK"/>
        </w:rPr>
        <w:t xml:space="preserve">21.00 – 22.00      </w:t>
      </w:r>
      <w:r>
        <w:rPr>
          <w:lang w:val="sk-SK"/>
        </w:rPr>
        <w:tab/>
        <w:t>príprava na večierku</w:t>
      </w:r>
    </w:p>
    <w:p w:rsidR="008E5594" w:rsidRDefault="00B832FB">
      <w:pPr>
        <w:numPr>
          <w:ilvl w:val="0"/>
          <w:numId w:val="34"/>
        </w:numPr>
        <w:jc w:val="both"/>
        <w:rPr>
          <w:lang w:val="sk-SK"/>
        </w:rPr>
      </w:pPr>
      <w:r>
        <w:rPr>
          <w:lang w:val="sk-SK"/>
        </w:rPr>
        <w:t xml:space="preserve">22.00                   </w:t>
      </w:r>
      <w:r>
        <w:rPr>
          <w:lang w:val="sk-SK"/>
        </w:rPr>
        <w:tab/>
        <w:t>večierka</w:t>
      </w:r>
    </w:p>
    <w:p w:rsidR="008E5594" w:rsidRDefault="00B832FB">
      <w:pPr>
        <w:numPr>
          <w:ilvl w:val="0"/>
          <w:numId w:val="34"/>
        </w:numPr>
        <w:jc w:val="both"/>
        <w:rPr>
          <w:lang w:val="sk-SK"/>
        </w:rPr>
      </w:pPr>
      <w:r>
        <w:rPr>
          <w:lang w:val="sk-SK"/>
        </w:rPr>
        <w:t xml:space="preserve">22.00 – 06.00      </w:t>
      </w:r>
      <w:r>
        <w:rPr>
          <w:lang w:val="sk-SK"/>
        </w:rPr>
        <w:tab/>
        <w:t>nočný kľud</w:t>
      </w:r>
    </w:p>
    <w:p w:rsidR="008E5594" w:rsidRDefault="00B832FB">
      <w:pPr>
        <w:pStyle w:val="Nadpis31"/>
        <w:tabs>
          <w:tab w:val="left" w:pos="708"/>
        </w:tabs>
        <w:rPr>
          <w:rFonts w:ascii="Times New Roman" w:hAnsi="Times New Roman" w:cs="Times New Roman"/>
          <w:color w:val="auto"/>
          <w:sz w:val="32"/>
          <w:szCs w:val="32"/>
          <w:lang w:val="sk-SK"/>
        </w:rPr>
      </w:pPr>
      <w:r>
        <w:rPr>
          <w:rFonts w:ascii="Times New Roman" w:hAnsi="Times New Roman" w:cs="Times New Roman"/>
          <w:color w:val="auto"/>
          <w:sz w:val="32"/>
          <w:szCs w:val="32"/>
          <w:lang w:val="sk-SK"/>
        </w:rPr>
        <w:t>X</w:t>
      </w:r>
      <w:r w:rsidR="00C27040">
        <w:rPr>
          <w:rFonts w:ascii="Times New Roman" w:hAnsi="Times New Roman" w:cs="Times New Roman"/>
          <w:color w:val="auto"/>
          <w:sz w:val="32"/>
          <w:szCs w:val="32"/>
          <w:lang w:val="sk-SK"/>
        </w:rPr>
        <w:t>I</w:t>
      </w:r>
      <w:r>
        <w:rPr>
          <w:rFonts w:ascii="Times New Roman" w:hAnsi="Times New Roman" w:cs="Times New Roman"/>
          <w:color w:val="auto"/>
          <w:sz w:val="32"/>
          <w:szCs w:val="32"/>
          <w:lang w:val="sk-SK"/>
        </w:rPr>
        <w:t>I. Režim týždňa</w:t>
      </w:r>
    </w:p>
    <w:p w:rsidR="008E5594" w:rsidRPr="00836989" w:rsidRDefault="008E5594">
      <w:pPr>
        <w:rPr>
          <w:sz w:val="22"/>
          <w:lang w:val="sk-SK"/>
        </w:rPr>
      </w:pPr>
    </w:p>
    <w:p w:rsidR="008E5594" w:rsidRDefault="00B832FB">
      <w:pPr>
        <w:pStyle w:val="Nadpis41"/>
        <w:keepLines w:val="0"/>
        <w:numPr>
          <w:ilvl w:val="0"/>
          <w:numId w:val="35"/>
        </w:numPr>
        <w:spacing w:before="0"/>
        <w:rPr>
          <w:rFonts w:ascii="Times New Roman" w:hAnsi="Times New Roman" w:cs="Times New Roman"/>
          <w:b w:val="0"/>
          <w:i w:val="0"/>
          <w:color w:val="auto"/>
          <w:lang w:val="sk-SK"/>
        </w:rPr>
      </w:pPr>
      <w:r>
        <w:rPr>
          <w:rFonts w:ascii="Times New Roman" w:hAnsi="Times New Roman" w:cs="Times New Roman"/>
          <w:b w:val="0"/>
          <w:i w:val="0"/>
          <w:color w:val="auto"/>
          <w:lang w:val="sk-SK"/>
        </w:rPr>
        <w:t xml:space="preserve">Pondelok:    </w:t>
      </w:r>
      <w:r>
        <w:rPr>
          <w:rFonts w:ascii="Times New Roman" w:hAnsi="Times New Roman" w:cs="Times New Roman"/>
          <w:b w:val="0"/>
          <w:i w:val="0"/>
          <w:color w:val="auto"/>
          <w:lang w:val="sk-SK"/>
        </w:rPr>
        <w:tab/>
        <w:t>hospodársky deň, záujmová činnosť, štúdium</w:t>
      </w:r>
    </w:p>
    <w:p w:rsidR="008E5594" w:rsidRDefault="00B832FB">
      <w:pPr>
        <w:pStyle w:val="Odsekzoznamu"/>
        <w:numPr>
          <w:ilvl w:val="0"/>
          <w:numId w:val="35"/>
        </w:numPr>
      </w:pPr>
      <w:r>
        <w:t xml:space="preserve">Utorok:        </w:t>
      </w:r>
      <w:r>
        <w:tab/>
        <w:t>záujmová činnosť a voľnočasové aktivity, štúdium</w:t>
      </w:r>
    </w:p>
    <w:p w:rsidR="008E5594" w:rsidRDefault="00B832FB">
      <w:pPr>
        <w:pStyle w:val="Odsekzoznamu"/>
        <w:numPr>
          <w:ilvl w:val="0"/>
          <w:numId w:val="35"/>
        </w:numPr>
      </w:pPr>
      <w:r>
        <w:t xml:space="preserve">Streda:         </w:t>
      </w:r>
      <w:r>
        <w:tab/>
        <w:t>záujmová činnosť a voľnočasové aktivity, štúdium</w:t>
      </w:r>
    </w:p>
    <w:p w:rsidR="008E5594" w:rsidRDefault="00B832FB">
      <w:pPr>
        <w:pStyle w:val="Odsekzoznamu"/>
        <w:numPr>
          <w:ilvl w:val="0"/>
          <w:numId w:val="35"/>
        </w:numPr>
      </w:pPr>
      <w:r>
        <w:t xml:space="preserve">Štvrtok:       </w:t>
      </w:r>
      <w:r>
        <w:tab/>
        <w:t>záujmová činnosť a voľnočasové aktivity, štúdium</w:t>
      </w:r>
    </w:p>
    <w:p w:rsidR="008E5594" w:rsidRDefault="00B832FB">
      <w:pPr>
        <w:pStyle w:val="Odsekzoznamu"/>
        <w:numPr>
          <w:ilvl w:val="0"/>
          <w:numId w:val="35"/>
        </w:numPr>
      </w:pPr>
      <w:r>
        <w:t xml:space="preserve">Piatok:         </w:t>
      </w:r>
      <w:r>
        <w:tab/>
        <w:t xml:space="preserve">obed, úprava izieb / kontrola el. zásuviek, okien, vodovodných </w:t>
      </w:r>
    </w:p>
    <w:p w:rsidR="008E5594" w:rsidRDefault="00B832FB">
      <w:pPr>
        <w:pStyle w:val="Odsekzoznamu"/>
        <w:ind w:left="644"/>
      </w:pPr>
      <w:r>
        <w:t xml:space="preserve">            </w:t>
      </w:r>
      <w:r>
        <w:tab/>
      </w:r>
      <w:r>
        <w:tab/>
        <w:t>kohútikov a svetiel/, odchod domov do 15.00 hod.</w:t>
      </w:r>
    </w:p>
    <w:p w:rsidR="008E5594" w:rsidRDefault="00B832FB">
      <w:pPr>
        <w:pStyle w:val="Odsekzoznamu"/>
        <w:numPr>
          <w:ilvl w:val="0"/>
          <w:numId w:val="35"/>
        </w:numPr>
      </w:pPr>
      <w:r>
        <w:t xml:space="preserve">Nedeľa:       </w:t>
      </w:r>
      <w:r>
        <w:tab/>
        <w:t xml:space="preserve">príchod žiakov do ŠI od 15.00 hod., individuálne štúdium, osobné </w:t>
      </w:r>
    </w:p>
    <w:p w:rsidR="008E5594" w:rsidRDefault="00B832FB">
      <w:pPr>
        <w:pStyle w:val="Odsekzoznamu"/>
        <w:ind w:left="2062" w:firstLine="65"/>
      </w:pPr>
      <w:r>
        <w:t xml:space="preserve">voľno žiakov              </w:t>
      </w:r>
    </w:p>
    <w:p w:rsidR="008E5594" w:rsidRDefault="008E5594"/>
    <w:p w:rsidR="002D09E6" w:rsidRPr="00C27040" w:rsidRDefault="00B832FB" w:rsidP="00C27040">
      <w:pPr>
        <w:pStyle w:val="Odsekzoznamu"/>
        <w:numPr>
          <w:ilvl w:val="0"/>
          <w:numId w:val="20"/>
        </w:numPr>
        <w:rPr>
          <w:b/>
          <w:sz w:val="32"/>
          <w:szCs w:val="32"/>
        </w:rPr>
      </w:pPr>
      <w:r w:rsidRPr="00C27040">
        <w:rPr>
          <w:b/>
          <w:sz w:val="32"/>
          <w:szCs w:val="32"/>
        </w:rPr>
        <w:t>U</w:t>
      </w:r>
      <w:r w:rsidR="002D09E6" w:rsidRPr="00C27040">
        <w:rPr>
          <w:b/>
          <w:sz w:val="32"/>
          <w:szCs w:val="32"/>
        </w:rPr>
        <w:t xml:space="preserve">končenie pobytu </w:t>
      </w:r>
      <w:r w:rsidRPr="00C27040">
        <w:rPr>
          <w:b/>
          <w:sz w:val="32"/>
          <w:szCs w:val="32"/>
        </w:rPr>
        <w:t xml:space="preserve"> ŠI </w:t>
      </w:r>
    </w:p>
    <w:p w:rsidR="00817E5A" w:rsidRDefault="00817E5A" w:rsidP="002D09E6"/>
    <w:p w:rsidR="008E5594" w:rsidRPr="009B7707" w:rsidRDefault="002D09E6" w:rsidP="002D09E6">
      <w:pPr>
        <w:rPr>
          <w:lang w:val="sk-SK"/>
        </w:rPr>
      </w:pPr>
      <w:r w:rsidRPr="009B7707">
        <w:rPr>
          <w:lang w:val="sk-SK"/>
        </w:rPr>
        <w:t>Pobyt žia</w:t>
      </w:r>
      <w:r w:rsidR="0007308F" w:rsidRPr="009B7707">
        <w:rPr>
          <w:lang w:val="sk-SK"/>
        </w:rPr>
        <w:t>čky</w:t>
      </w:r>
      <w:r w:rsidRPr="009B7707">
        <w:rPr>
          <w:lang w:val="sk-SK"/>
        </w:rPr>
        <w:t xml:space="preserve"> v ŠI končí: </w:t>
      </w:r>
      <w:r w:rsidR="00B832FB" w:rsidRPr="009B7707">
        <w:rPr>
          <w:lang w:val="sk-SK"/>
        </w:rPr>
        <w:t xml:space="preserve"> </w:t>
      </w:r>
    </w:p>
    <w:p w:rsidR="008E5594" w:rsidRPr="009B7707" w:rsidRDefault="00B832FB" w:rsidP="00817E5A">
      <w:pPr>
        <w:pStyle w:val="Odsekzoznamu"/>
        <w:numPr>
          <w:ilvl w:val="0"/>
          <w:numId w:val="41"/>
        </w:numPr>
        <w:ind w:left="360"/>
      </w:pPr>
      <w:r w:rsidRPr="009B7707">
        <w:t>dňom</w:t>
      </w:r>
      <w:r w:rsidR="002D09E6" w:rsidRPr="009B7707">
        <w:t>, kedy žia</w:t>
      </w:r>
      <w:r w:rsidR="00F16ECB" w:rsidRPr="009B7707">
        <w:t xml:space="preserve">čka </w:t>
      </w:r>
      <w:r w:rsidR="002D09E6" w:rsidRPr="009B7707">
        <w:t>prestal</w:t>
      </w:r>
      <w:r w:rsidR="00F16ECB" w:rsidRPr="009B7707">
        <w:t>a</w:t>
      </w:r>
      <w:r w:rsidR="002D09E6" w:rsidRPr="009B7707">
        <w:t xml:space="preserve"> byť žia</w:t>
      </w:r>
      <w:r w:rsidR="00F16ECB" w:rsidRPr="009B7707">
        <w:t>čkou</w:t>
      </w:r>
      <w:r w:rsidR="002D09E6" w:rsidRPr="009B7707">
        <w:t xml:space="preserve"> strednej školy</w:t>
      </w:r>
      <w:r w:rsidRPr="009B7707">
        <w:t xml:space="preserve">, </w:t>
      </w:r>
    </w:p>
    <w:p w:rsidR="002D09E6" w:rsidRPr="009B7707" w:rsidRDefault="002D09E6" w:rsidP="00817E5A">
      <w:pPr>
        <w:pStyle w:val="Odsekzoznamu"/>
        <w:numPr>
          <w:ilvl w:val="0"/>
          <w:numId w:val="41"/>
        </w:numPr>
        <w:ind w:left="360"/>
      </w:pPr>
      <w:r w:rsidRPr="009B7707">
        <w:t>uplynutím času uvedenom v rozhodnutí o prijatí žia</w:t>
      </w:r>
      <w:r w:rsidR="00F16ECB" w:rsidRPr="009B7707">
        <w:t>čky</w:t>
      </w:r>
      <w:r w:rsidRPr="009B7707">
        <w:t xml:space="preserve"> do ŠI, </w:t>
      </w:r>
    </w:p>
    <w:p w:rsidR="00817E5A" w:rsidRPr="009B7707" w:rsidRDefault="00817E5A" w:rsidP="00501F3D">
      <w:pPr>
        <w:ind w:left="284" w:hanging="284"/>
        <w:jc w:val="both"/>
        <w:rPr>
          <w:lang w:val="sk-SK"/>
        </w:rPr>
      </w:pPr>
      <w:r w:rsidRPr="009B7707">
        <w:rPr>
          <w:lang w:val="sk-SK"/>
        </w:rPr>
        <w:t>c)</w:t>
      </w:r>
      <w:r w:rsidR="00B832FB" w:rsidRPr="009B7707">
        <w:rPr>
          <w:lang w:val="sk-SK"/>
        </w:rPr>
        <w:t xml:space="preserve">  písomnou žiadosťou </w:t>
      </w:r>
      <w:r w:rsidR="005F5A51" w:rsidRPr="009B7707">
        <w:rPr>
          <w:lang w:val="sk-SK"/>
        </w:rPr>
        <w:t xml:space="preserve"> zákonného zástupcu, ak ide o dieťa alebo o neplnolet</w:t>
      </w:r>
      <w:r w:rsidR="00F16ECB" w:rsidRPr="009B7707">
        <w:rPr>
          <w:lang w:val="sk-SK"/>
        </w:rPr>
        <w:t>ú</w:t>
      </w:r>
      <w:r w:rsidR="005F5A51" w:rsidRPr="009B7707">
        <w:rPr>
          <w:lang w:val="sk-SK"/>
        </w:rPr>
        <w:t xml:space="preserve"> žia</w:t>
      </w:r>
      <w:r w:rsidR="00F16ECB" w:rsidRPr="009B7707">
        <w:rPr>
          <w:lang w:val="sk-SK"/>
        </w:rPr>
        <w:t>čku</w:t>
      </w:r>
      <w:r w:rsidR="005F5A51" w:rsidRPr="009B7707">
        <w:rPr>
          <w:lang w:val="sk-SK"/>
        </w:rPr>
        <w:t>, alebo na základe písomného oznámenia plnolet</w:t>
      </w:r>
      <w:r w:rsidR="00F16ECB" w:rsidRPr="009B7707">
        <w:rPr>
          <w:lang w:val="sk-SK"/>
        </w:rPr>
        <w:t>ej</w:t>
      </w:r>
      <w:r w:rsidR="005F5A51" w:rsidRPr="009B7707">
        <w:rPr>
          <w:lang w:val="sk-SK"/>
        </w:rPr>
        <w:t xml:space="preserve"> žia</w:t>
      </w:r>
      <w:r w:rsidR="00F16ECB" w:rsidRPr="009B7707">
        <w:rPr>
          <w:lang w:val="sk-SK"/>
        </w:rPr>
        <w:t>čky</w:t>
      </w:r>
      <w:r w:rsidR="005F5A51" w:rsidRPr="009B7707">
        <w:rPr>
          <w:lang w:val="sk-SK"/>
        </w:rPr>
        <w:t xml:space="preserve"> </w:t>
      </w:r>
      <w:r w:rsidR="00B832FB" w:rsidRPr="009B7707">
        <w:rPr>
          <w:lang w:val="sk-SK"/>
        </w:rPr>
        <w:t xml:space="preserve">o ukončenie pobytu v ŠI počas školského roka, </w:t>
      </w:r>
      <w:r w:rsidR="002D09E6" w:rsidRPr="009B7707">
        <w:rPr>
          <w:lang w:val="sk-SK"/>
        </w:rPr>
        <w:t>ak v</w:t>
      </w:r>
      <w:r w:rsidRPr="009B7707">
        <w:rPr>
          <w:lang w:val="sk-SK"/>
        </w:rPr>
        <w:t> </w:t>
      </w:r>
      <w:r w:rsidR="002D09E6" w:rsidRPr="009B7707">
        <w:rPr>
          <w:lang w:val="sk-SK"/>
        </w:rPr>
        <w:t>písomn</w:t>
      </w:r>
      <w:r w:rsidRPr="009B7707">
        <w:rPr>
          <w:lang w:val="sk-SK"/>
        </w:rPr>
        <w:t>ej žiadosti</w:t>
      </w:r>
      <w:r w:rsidR="002D09E6" w:rsidRPr="009B7707">
        <w:rPr>
          <w:lang w:val="sk-SK"/>
        </w:rPr>
        <w:t xml:space="preserve"> nie je uvedený deň skončenia pobytu, pobyt v internáte sa skončí dňom nasledujúcom po dni doručenia </w:t>
      </w:r>
      <w:r w:rsidRPr="009B7707">
        <w:rPr>
          <w:lang w:val="sk-SK"/>
        </w:rPr>
        <w:t>žiadosti.</w:t>
      </w:r>
      <w:r w:rsidR="002D09E6" w:rsidRPr="009B7707">
        <w:rPr>
          <w:lang w:val="sk-SK"/>
        </w:rPr>
        <w:t xml:space="preserve"> Ku dňu ukončenia pobytu v školskom internáte </w:t>
      </w:r>
      <w:r w:rsidRPr="009B7707">
        <w:rPr>
          <w:lang w:val="sk-SK"/>
        </w:rPr>
        <w:t xml:space="preserve">na základe písomnej žiadosti </w:t>
      </w:r>
      <w:r w:rsidR="002D09E6" w:rsidRPr="009B7707">
        <w:rPr>
          <w:lang w:val="sk-SK"/>
        </w:rPr>
        <w:t>je žia</w:t>
      </w:r>
      <w:r w:rsidR="00F16ECB" w:rsidRPr="009B7707">
        <w:rPr>
          <w:lang w:val="sk-SK"/>
        </w:rPr>
        <w:t>čka</w:t>
      </w:r>
      <w:r w:rsidR="002D09E6" w:rsidRPr="009B7707">
        <w:rPr>
          <w:lang w:val="sk-SK"/>
        </w:rPr>
        <w:t xml:space="preserve"> povinn</w:t>
      </w:r>
      <w:r w:rsidR="00F16ECB" w:rsidRPr="009B7707">
        <w:rPr>
          <w:lang w:val="sk-SK"/>
        </w:rPr>
        <w:t>á</w:t>
      </w:r>
      <w:r w:rsidR="002D09E6" w:rsidRPr="009B7707">
        <w:rPr>
          <w:lang w:val="sk-SK"/>
        </w:rPr>
        <w:t xml:space="preserve"> mať vysporiadané všetky záväzky </w:t>
      </w:r>
      <w:r w:rsidRPr="009B7707">
        <w:rPr>
          <w:lang w:val="sk-SK"/>
        </w:rPr>
        <w:t xml:space="preserve">voči ŠI - </w:t>
      </w:r>
      <w:r w:rsidR="002D09E6" w:rsidRPr="009B7707">
        <w:rPr>
          <w:lang w:val="sk-SK"/>
        </w:rPr>
        <w:t xml:space="preserve"> vyplnený a zodpovednými zamestnancami podpísaný ,,Odhlasovací list“. Tento musí byť </w:t>
      </w:r>
      <w:r w:rsidR="00F16ECB" w:rsidRPr="009B7707">
        <w:rPr>
          <w:lang w:val="sk-SK"/>
        </w:rPr>
        <w:t>odovzdaný</w:t>
      </w:r>
      <w:r w:rsidR="002D09E6" w:rsidRPr="009B7707">
        <w:rPr>
          <w:lang w:val="sk-SK"/>
        </w:rPr>
        <w:t xml:space="preserve"> </w:t>
      </w:r>
      <w:r w:rsidR="00F16ECB" w:rsidRPr="009B7707">
        <w:rPr>
          <w:lang w:val="sk-SK"/>
        </w:rPr>
        <w:t xml:space="preserve">na sekretariát riaditeľky ŠI </w:t>
      </w:r>
      <w:r w:rsidR="002D09E6" w:rsidRPr="009B7707">
        <w:rPr>
          <w:lang w:val="sk-SK"/>
        </w:rPr>
        <w:t>min. jeden pracovný deň pred dňom ukončenia pobytu žia</w:t>
      </w:r>
      <w:r w:rsidR="00F16ECB" w:rsidRPr="009B7707">
        <w:rPr>
          <w:lang w:val="sk-SK"/>
        </w:rPr>
        <w:t>čky</w:t>
      </w:r>
      <w:r w:rsidR="002D09E6" w:rsidRPr="009B7707">
        <w:rPr>
          <w:lang w:val="sk-SK"/>
        </w:rPr>
        <w:t xml:space="preserve"> uvedenom na žiadosti</w:t>
      </w:r>
      <w:r w:rsidR="00F16ECB" w:rsidRPr="009B7707">
        <w:rPr>
          <w:lang w:val="sk-SK"/>
        </w:rPr>
        <w:t>,</w:t>
      </w:r>
    </w:p>
    <w:p w:rsidR="008E5594" w:rsidRDefault="00817E5A" w:rsidP="00817E5A">
      <w:pPr>
        <w:ind w:hanging="284"/>
        <w:rPr>
          <w:lang w:val="sk-SK"/>
        </w:rPr>
      </w:pPr>
      <w:r w:rsidRPr="009B7707">
        <w:rPr>
          <w:lang w:val="sk-SK"/>
        </w:rPr>
        <w:t xml:space="preserve">     </w:t>
      </w:r>
      <w:r w:rsidR="00B832FB" w:rsidRPr="009B7707">
        <w:rPr>
          <w:lang w:val="sk-SK"/>
        </w:rPr>
        <w:t xml:space="preserve">d) </w:t>
      </w:r>
      <w:r w:rsidR="002D09E6" w:rsidRPr="009B7707">
        <w:rPr>
          <w:lang w:val="sk-SK"/>
        </w:rPr>
        <w:t>uložením opatrenia vo výchove</w:t>
      </w:r>
      <w:r w:rsidRPr="009B7707">
        <w:rPr>
          <w:lang w:val="sk-SK"/>
        </w:rPr>
        <w:t>, ktorým je v</w:t>
      </w:r>
      <w:r w:rsidR="00B832FB" w:rsidRPr="009B7707">
        <w:rPr>
          <w:lang w:val="sk-SK"/>
        </w:rPr>
        <w:t>ylúčen</w:t>
      </w:r>
      <w:r w:rsidRPr="009B7707">
        <w:rPr>
          <w:lang w:val="sk-SK"/>
        </w:rPr>
        <w:t>ie</w:t>
      </w:r>
      <w:r w:rsidR="00B832FB" w:rsidRPr="009B7707">
        <w:rPr>
          <w:lang w:val="sk-SK"/>
        </w:rPr>
        <w:t xml:space="preserve"> zo ŠI.</w:t>
      </w:r>
    </w:p>
    <w:p w:rsidR="00F16ECB" w:rsidRDefault="00F16ECB" w:rsidP="00817E5A">
      <w:pPr>
        <w:ind w:hanging="284"/>
        <w:rPr>
          <w:lang w:val="sk-SK"/>
        </w:rPr>
      </w:pPr>
    </w:p>
    <w:p w:rsidR="008E5594" w:rsidRDefault="00B832FB">
      <w:pPr>
        <w:rPr>
          <w:b/>
          <w:sz w:val="32"/>
          <w:szCs w:val="32"/>
          <w:lang w:val="sk-SK"/>
        </w:rPr>
      </w:pPr>
      <w:r>
        <w:rPr>
          <w:b/>
          <w:sz w:val="32"/>
          <w:szCs w:val="32"/>
          <w:lang w:val="sk-SK"/>
        </w:rPr>
        <w:t xml:space="preserve">XIV. Záverečné ustanovenia </w:t>
      </w:r>
    </w:p>
    <w:p w:rsidR="008E5594" w:rsidRPr="00836989" w:rsidRDefault="008E5594" w:rsidP="00817E5A">
      <w:pPr>
        <w:tabs>
          <w:tab w:val="left" w:pos="142"/>
        </w:tabs>
        <w:rPr>
          <w:b/>
          <w:sz w:val="22"/>
          <w:szCs w:val="32"/>
          <w:lang w:val="sk-SK"/>
        </w:rPr>
      </w:pPr>
    </w:p>
    <w:p w:rsidR="00817E5A" w:rsidRPr="00501F3D" w:rsidRDefault="00B832FB" w:rsidP="00501F3D">
      <w:pPr>
        <w:pStyle w:val="Odsekzoznamu"/>
        <w:numPr>
          <w:ilvl w:val="0"/>
          <w:numId w:val="42"/>
        </w:numPr>
        <w:tabs>
          <w:tab w:val="left" w:pos="142"/>
          <w:tab w:val="left" w:pos="284"/>
        </w:tabs>
        <w:ind w:left="284" w:hanging="284"/>
        <w:jc w:val="both"/>
      </w:pPr>
      <w:r w:rsidRPr="00501F3D">
        <w:t xml:space="preserve">Školský poriadok ŠI je platný a záväzný pre všetky žiačky ubytované v ŠI, </w:t>
      </w:r>
      <w:r w:rsidR="00817E5A" w:rsidRPr="00501F3D">
        <w:t xml:space="preserve">zákonných zástupcov žiačok, </w:t>
      </w:r>
      <w:r w:rsidRPr="00501F3D">
        <w:t xml:space="preserve">dotknutých zamestnancov. Pedagogickí zamestnanci sú povinní vyžadovať od žiačok jeho dodržiavanie. </w:t>
      </w:r>
    </w:p>
    <w:p w:rsidR="008E5594" w:rsidRPr="00501F3D" w:rsidRDefault="000D6C72" w:rsidP="00501F3D">
      <w:pPr>
        <w:pStyle w:val="Odsekzoznamu"/>
        <w:numPr>
          <w:ilvl w:val="0"/>
          <w:numId w:val="42"/>
        </w:numPr>
        <w:tabs>
          <w:tab w:val="left" w:pos="142"/>
          <w:tab w:val="left" w:pos="284"/>
        </w:tabs>
        <w:ind w:left="284" w:hanging="284"/>
        <w:jc w:val="both"/>
      </w:pPr>
      <w:r w:rsidRPr="00501F3D">
        <w:t>Školský poriadok bol p</w:t>
      </w:r>
      <w:r w:rsidR="00B832FB" w:rsidRPr="00501F3D">
        <w:t>rerokovan</w:t>
      </w:r>
      <w:r w:rsidRPr="00501F3D">
        <w:t>ý</w:t>
      </w:r>
      <w:r w:rsidR="00B832FB" w:rsidRPr="00501F3D">
        <w:t xml:space="preserve"> </w:t>
      </w:r>
      <w:r w:rsidR="00C5353E" w:rsidRPr="00501F3D">
        <w:t xml:space="preserve">na Rade školského zariadenia dňa </w:t>
      </w:r>
      <w:r w:rsidR="00C5353E" w:rsidRPr="00A3304A">
        <w:t>2</w:t>
      </w:r>
      <w:r w:rsidR="00035A60" w:rsidRPr="00A3304A">
        <w:t>7</w:t>
      </w:r>
      <w:r w:rsidR="00C5353E" w:rsidRPr="00A3304A">
        <w:t>. 0</w:t>
      </w:r>
      <w:r w:rsidR="00817E5A" w:rsidRPr="00A3304A">
        <w:t>5</w:t>
      </w:r>
      <w:r w:rsidR="00C5353E" w:rsidRPr="00A3304A">
        <w:t>. 20</w:t>
      </w:r>
      <w:r w:rsidR="00817E5A" w:rsidRPr="00A3304A">
        <w:t>22</w:t>
      </w:r>
      <w:r w:rsidR="00C5353E" w:rsidRPr="00A3304A">
        <w:t xml:space="preserve"> </w:t>
      </w:r>
      <w:r w:rsidR="00C5353E" w:rsidRPr="00501F3D">
        <w:t>a p</w:t>
      </w:r>
      <w:r w:rsidR="00B832FB" w:rsidRPr="00501F3D">
        <w:t>edagogick</w:t>
      </w:r>
      <w:r w:rsidR="00C5353E" w:rsidRPr="00501F3D">
        <w:t xml:space="preserve">ej rade dňa </w:t>
      </w:r>
      <w:r w:rsidR="00817E5A" w:rsidRPr="00501F3D">
        <w:t>22.04.2022</w:t>
      </w:r>
      <w:r w:rsidR="00914D6F" w:rsidRPr="00501F3D">
        <w:t xml:space="preserve">, so žiackou samosprávou dňa </w:t>
      </w:r>
      <w:r w:rsidR="00351520" w:rsidRPr="00501F3D">
        <w:t>2</w:t>
      </w:r>
      <w:r w:rsidR="00501F3D">
        <w:t>7</w:t>
      </w:r>
      <w:r w:rsidR="00351520" w:rsidRPr="00501F3D">
        <w:t>.04</w:t>
      </w:r>
      <w:r w:rsidR="00914D6F" w:rsidRPr="00501F3D">
        <w:t>.2022.</w:t>
      </w:r>
    </w:p>
    <w:p w:rsidR="00817E5A" w:rsidRPr="00501F3D" w:rsidRDefault="000D6C72" w:rsidP="00501F3D">
      <w:pPr>
        <w:pStyle w:val="Odsekzoznamu"/>
        <w:numPr>
          <w:ilvl w:val="0"/>
          <w:numId w:val="42"/>
        </w:numPr>
        <w:tabs>
          <w:tab w:val="left" w:pos="142"/>
          <w:tab w:val="left" w:pos="284"/>
        </w:tabs>
        <w:ind w:left="284" w:hanging="284"/>
        <w:jc w:val="both"/>
      </w:pPr>
      <w:r w:rsidRPr="00501F3D">
        <w:t xml:space="preserve">Tento školský poriadok ruší platnosť školského poriadku zo dňa </w:t>
      </w:r>
      <w:r w:rsidR="00DB1E8F" w:rsidRPr="00501F3D">
        <w:t>0</w:t>
      </w:r>
      <w:r w:rsidRPr="00501F3D">
        <w:t>1.</w:t>
      </w:r>
      <w:r w:rsidR="00DB1E8F" w:rsidRPr="00501F3D">
        <w:t>0</w:t>
      </w:r>
      <w:r w:rsidRPr="00501F3D">
        <w:t xml:space="preserve">9.2019 vrátane jeho dodatkov. </w:t>
      </w:r>
    </w:p>
    <w:p w:rsidR="00817E5A" w:rsidRPr="00501F3D" w:rsidRDefault="00817E5A" w:rsidP="00501F3D">
      <w:pPr>
        <w:pStyle w:val="Odsekzoznamu"/>
        <w:numPr>
          <w:ilvl w:val="0"/>
          <w:numId w:val="42"/>
        </w:numPr>
        <w:tabs>
          <w:tab w:val="left" w:pos="142"/>
        </w:tabs>
        <w:jc w:val="both"/>
      </w:pPr>
      <w:r w:rsidRPr="00501F3D">
        <w:t xml:space="preserve">Školský poriadok </w:t>
      </w:r>
      <w:r w:rsidR="00636916" w:rsidRPr="00501F3D">
        <w:t>nadobúda</w:t>
      </w:r>
      <w:r w:rsidRPr="00501F3D">
        <w:t xml:space="preserve"> platnosť od </w:t>
      </w:r>
      <w:r w:rsidR="00DB1E8F" w:rsidRPr="00501F3D">
        <w:t>0</w:t>
      </w:r>
      <w:r w:rsidRPr="00501F3D">
        <w:t>1.</w:t>
      </w:r>
      <w:r w:rsidR="00DB1E8F" w:rsidRPr="00501F3D">
        <w:t>09</w:t>
      </w:r>
      <w:r w:rsidRPr="00501F3D">
        <w:t>.2022</w:t>
      </w:r>
      <w:r w:rsidR="00501F3D">
        <w:t>.</w:t>
      </w:r>
    </w:p>
    <w:p w:rsidR="008E5594" w:rsidRDefault="008E5594">
      <w:pPr>
        <w:rPr>
          <w:lang w:val="sk-SK"/>
        </w:rPr>
      </w:pPr>
    </w:p>
    <w:p w:rsidR="008E5594" w:rsidRDefault="00B832FB">
      <w:pPr>
        <w:rPr>
          <w:lang w:val="sk-SK"/>
        </w:rPr>
      </w:pPr>
      <w:r>
        <w:rPr>
          <w:b/>
          <w:sz w:val="32"/>
          <w:szCs w:val="32"/>
          <w:lang w:val="sk-SK"/>
        </w:rPr>
        <w:t>XV.  Zoznam príloh</w:t>
      </w:r>
      <w:r>
        <w:rPr>
          <w:lang w:val="sk-SK"/>
        </w:rPr>
        <w:t xml:space="preserve"> </w:t>
      </w:r>
    </w:p>
    <w:p w:rsidR="008E5594" w:rsidRPr="00836989" w:rsidRDefault="008E5594">
      <w:pPr>
        <w:rPr>
          <w:sz w:val="22"/>
          <w:lang w:val="sk-SK"/>
        </w:rPr>
      </w:pPr>
    </w:p>
    <w:p w:rsidR="008E5594" w:rsidRDefault="00B832FB">
      <w:pPr>
        <w:rPr>
          <w:lang w:val="sk-SK"/>
        </w:rPr>
      </w:pPr>
      <w:r>
        <w:rPr>
          <w:lang w:val="sk-SK"/>
        </w:rPr>
        <w:t xml:space="preserve">1. Potvrdenie o oboznámení dotknutých zamestnancov ŠI Považská 7, Košice. </w:t>
      </w:r>
      <w:bookmarkStart w:id="0" w:name="_GoBack"/>
      <w:bookmarkEnd w:id="0"/>
    </w:p>
    <w:p w:rsidR="008E5594" w:rsidRDefault="00B832FB" w:rsidP="00035A60">
      <w:pPr>
        <w:ind w:left="284" w:hanging="284"/>
        <w:rPr>
          <w:lang w:val="sk-SK"/>
        </w:rPr>
      </w:pPr>
      <w:r>
        <w:rPr>
          <w:lang w:val="sk-SK"/>
        </w:rPr>
        <w:t>2. Vyhlásenie o poučení dodržiavania zásad, predpisov a nariadení o bezpečnosti, ochrane zdravia a požiarnej ochrane v ŠI, Považská 7, Košice.</w:t>
      </w:r>
    </w:p>
    <w:p w:rsidR="008E5594" w:rsidRPr="00C5353E" w:rsidRDefault="00B832FB">
      <w:pPr>
        <w:rPr>
          <w:lang w:val="sk-SK"/>
        </w:rPr>
      </w:pPr>
      <w:r>
        <w:rPr>
          <w:lang w:val="sk-SK"/>
        </w:rPr>
        <w:t>3.</w:t>
      </w:r>
      <w:r>
        <w:rPr>
          <w:color w:val="FF0000"/>
          <w:lang w:val="sk-SK"/>
        </w:rPr>
        <w:t xml:space="preserve"> </w:t>
      </w:r>
      <w:r w:rsidRPr="00C5353E">
        <w:rPr>
          <w:lang w:val="sk-SK"/>
        </w:rPr>
        <w:t>Zásady ochrany pred požiarmi.</w:t>
      </w:r>
    </w:p>
    <w:p w:rsidR="008E5594" w:rsidRDefault="008E5594">
      <w:pPr>
        <w:rPr>
          <w:lang w:val="sk-SK"/>
        </w:rPr>
      </w:pPr>
    </w:p>
    <w:p w:rsidR="008E5594" w:rsidRDefault="008E5594">
      <w:pPr>
        <w:rPr>
          <w:lang w:val="sk-SK"/>
        </w:rPr>
      </w:pPr>
    </w:p>
    <w:p w:rsidR="008E5594" w:rsidRDefault="00B832FB">
      <w:pPr>
        <w:rPr>
          <w:bCs/>
          <w:lang w:val="sk-SK"/>
        </w:rPr>
      </w:pPr>
      <w:r>
        <w:rPr>
          <w:lang w:val="sk-SK"/>
        </w:rPr>
        <w:t xml:space="preserve"> V Košiciach, 01.09.20</w:t>
      </w:r>
      <w:r w:rsidR="00817E5A">
        <w:rPr>
          <w:lang w:val="sk-SK"/>
        </w:rPr>
        <w:t>22</w:t>
      </w:r>
      <w:r>
        <w:rPr>
          <w:lang w:val="sk-SK"/>
        </w:rPr>
        <w:tab/>
        <w:t xml:space="preserve">    </w:t>
      </w:r>
      <w:r>
        <w:rPr>
          <w:lang w:val="sk-SK"/>
        </w:rPr>
        <w:tab/>
        <w:t xml:space="preserve">      </w:t>
      </w:r>
      <w:r>
        <w:rPr>
          <w:lang w:val="sk-SK"/>
        </w:rPr>
        <w:tab/>
      </w:r>
      <w:r>
        <w:rPr>
          <w:lang w:val="sk-SK"/>
        </w:rPr>
        <w:tab/>
        <w:t xml:space="preserve">  </w:t>
      </w:r>
      <w:r w:rsidR="0024711D">
        <w:rPr>
          <w:lang w:val="sk-SK"/>
        </w:rPr>
        <w:tab/>
      </w:r>
      <w:r w:rsidR="000D6C72">
        <w:rPr>
          <w:lang w:val="sk-SK"/>
        </w:rPr>
        <w:t>Ing. Dana Rošková</w:t>
      </w:r>
      <w:r>
        <w:rPr>
          <w:b/>
          <w:bCs/>
          <w:lang w:val="sk-SK"/>
        </w:rPr>
        <w:tab/>
      </w:r>
      <w:r>
        <w:rPr>
          <w:b/>
          <w:bCs/>
          <w:lang w:val="sk-SK"/>
        </w:rPr>
        <w:tab/>
      </w:r>
      <w:r>
        <w:rPr>
          <w:b/>
          <w:bCs/>
          <w:lang w:val="sk-SK"/>
        </w:rPr>
        <w:tab/>
      </w:r>
      <w:r>
        <w:rPr>
          <w:b/>
          <w:bCs/>
          <w:lang w:val="sk-SK"/>
        </w:rPr>
        <w:tab/>
      </w:r>
      <w:r>
        <w:rPr>
          <w:b/>
          <w:bCs/>
          <w:lang w:val="sk-SK"/>
        </w:rPr>
        <w:tab/>
      </w:r>
      <w:r>
        <w:rPr>
          <w:b/>
          <w:bCs/>
          <w:lang w:val="sk-SK"/>
        </w:rPr>
        <w:tab/>
        <w:t xml:space="preserve">              </w:t>
      </w:r>
      <w:r w:rsidR="000D6C72">
        <w:rPr>
          <w:b/>
          <w:bCs/>
          <w:lang w:val="sk-SK"/>
        </w:rPr>
        <w:t xml:space="preserve">                                   riaditeľka ŠI</w:t>
      </w:r>
    </w:p>
    <w:p w:rsidR="008E5594" w:rsidRDefault="008E5594">
      <w:pPr>
        <w:rPr>
          <w:bCs/>
          <w:lang w:val="sk-SK"/>
        </w:rPr>
      </w:pPr>
    </w:p>
    <w:p w:rsidR="008E5594" w:rsidRDefault="008E5594">
      <w:pPr>
        <w:jc w:val="right"/>
      </w:pPr>
    </w:p>
    <w:p w:rsidR="007147D6" w:rsidRDefault="007147D6">
      <w:pPr>
        <w:jc w:val="right"/>
      </w:pPr>
    </w:p>
    <w:p w:rsidR="007147D6" w:rsidRDefault="007147D6">
      <w:pPr>
        <w:jc w:val="right"/>
      </w:pPr>
    </w:p>
    <w:p w:rsidR="00817E5A" w:rsidRDefault="00817E5A">
      <w:pPr>
        <w:jc w:val="right"/>
      </w:pPr>
    </w:p>
    <w:p w:rsidR="002238AE" w:rsidRDefault="002238AE">
      <w:pPr>
        <w:jc w:val="right"/>
        <w:rPr>
          <w:lang w:val="sk-SK"/>
        </w:rPr>
      </w:pPr>
    </w:p>
    <w:p w:rsidR="002238AE" w:rsidRDefault="002238AE">
      <w:pPr>
        <w:jc w:val="right"/>
        <w:rPr>
          <w:lang w:val="sk-SK"/>
        </w:rPr>
      </w:pPr>
    </w:p>
    <w:p w:rsidR="008E5594" w:rsidRDefault="00B832FB">
      <w:pPr>
        <w:jc w:val="right"/>
      </w:pPr>
      <w:r>
        <w:rPr>
          <w:lang w:val="sk-SK"/>
        </w:rPr>
        <w:t>Príloha č.</w:t>
      </w:r>
      <w:r>
        <w:t xml:space="preserve"> 1</w:t>
      </w:r>
    </w:p>
    <w:p w:rsidR="008E5594" w:rsidRDefault="008E5594">
      <w:pPr>
        <w:jc w:val="right"/>
      </w:pPr>
    </w:p>
    <w:p w:rsidR="008E5594" w:rsidRDefault="008E5594">
      <w:pPr>
        <w:jc w:val="right"/>
      </w:pPr>
    </w:p>
    <w:tbl>
      <w:tblPr>
        <w:tblStyle w:val="Mriekatabuky"/>
        <w:tblW w:w="9062" w:type="dxa"/>
        <w:tblLook w:val="04A0" w:firstRow="1" w:lastRow="0" w:firstColumn="1" w:lastColumn="0" w:noHBand="0" w:noVBand="1"/>
      </w:tblPr>
      <w:tblGrid>
        <w:gridCol w:w="3020"/>
        <w:gridCol w:w="3019"/>
        <w:gridCol w:w="3023"/>
      </w:tblGrid>
      <w:tr w:rsidR="008E5594">
        <w:tc>
          <w:tcPr>
            <w:tcW w:w="9062" w:type="dxa"/>
            <w:gridSpan w:val="3"/>
            <w:shd w:val="clear" w:color="auto" w:fill="auto"/>
          </w:tcPr>
          <w:p w:rsidR="008E5594" w:rsidRDefault="00B832FB">
            <w:pPr>
              <w:jc w:val="center"/>
              <w:rPr>
                <w:b/>
                <w:sz w:val="32"/>
                <w:szCs w:val="32"/>
                <w:lang w:val="sk-SK"/>
              </w:rPr>
            </w:pPr>
            <w:r>
              <w:rPr>
                <w:b/>
                <w:sz w:val="32"/>
                <w:szCs w:val="32"/>
                <w:lang w:val="sk-SK"/>
              </w:rPr>
              <w:t>Potvrdenie o oboznámení zamestnancov ŠI Považská 7, Košice</w:t>
            </w:r>
          </w:p>
          <w:p w:rsidR="008E5594" w:rsidRDefault="00B832FB" w:rsidP="002C2DE1">
            <w:pPr>
              <w:jc w:val="center"/>
              <w:rPr>
                <w:lang w:val="sk-SK"/>
              </w:rPr>
            </w:pPr>
            <w:r>
              <w:rPr>
                <w:b/>
                <w:sz w:val="32"/>
                <w:szCs w:val="32"/>
                <w:lang w:val="sk-SK"/>
              </w:rPr>
              <w:t>Školský poriadok ŠI platný od 1.9.20</w:t>
            </w:r>
            <w:r w:rsidR="002C2DE1">
              <w:rPr>
                <w:b/>
                <w:sz w:val="32"/>
                <w:szCs w:val="32"/>
                <w:lang w:val="sk-SK"/>
              </w:rPr>
              <w:t>22</w:t>
            </w:r>
          </w:p>
        </w:tc>
      </w:tr>
      <w:tr w:rsidR="008E5594">
        <w:tc>
          <w:tcPr>
            <w:tcW w:w="9062" w:type="dxa"/>
            <w:gridSpan w:val="3"/>
            <w:shd w:val="clear" w:color="auto" w:fill="auto"/>
          </w:tcPr>
          <w:p w:rsidR="008E5594" w:rsidRDefault="00B832FB">
            <w:pPr>
              <w:jc w:val="both"/>
              <w:rPr>
                <w:b/>
                <w:lang w:val="sk-SK"/>
              </w:rPr>
            </w:pPr>
            <w:r>
              <w:rPr>
                <w:b/>
                <w:lang w:val="sk-SK"/>
              </w:rPr>
              <w:t>Oboznámení zamestnanci svojim podpisom potvrdzujú, že v deň označený dátumom na potvrdení boli riadne oboznámení s úplným znením školského poriadku Školského internátu</w:t>
            </w:r>
          </w:p>
        </w:tc>
      </w:tr>
      <w:tr w:rsidR="008E5594">
        <w:tc>
          <w:tcPr>
            <w:tcW w:w="3020" w:type="dxa"/>
            <w:shd w:val="clear" w:color="auto" w:fill="auto"/>
          </w:tcPr>
          <w:p w:rsidR="008E5594" w:rsidRDefault="00B832FB">
            <w:pPr>
              <w:jc w:val="center"/>
              <w:rPr>
                <w:b/>
                <w:lang w:val="sk-SK"/>
              </w:rPr>
            </w:pPr>
            <w:r>
              <w:rPr>
                <w:b/>
                <w:lang w:val="sk-SK"/>
              </w:rPr>
              <w:t>Meno</w:t>
            </w:r>
          </w:p>
        </w:tc>
        <w:tc>
          <w:tcPr>
            <w:tcW w:w="3019" w:type="dxa"/>
            <w:shd w:val="clear" w:color="auto" w:fill="auto"/>
          </w:tcPr>
          <w:p w:rsidR="008E5594" w:rsidRDefault="00B832FB">
            <w:pPr>
              <w:jc w:val="center"/>
              <w:rPr>
                <w:b/>
                <w:lang w:val="sk-SK"/>
              </w:rPr>
            </w:pPr>
            <w:r>
              <w:rPr>
                <w:b/>
                <w:lang w:val="sk-SK"/>
              </w:rPr>
              <w:t>Dátum</w:t>
            </w:r>
          </w:p>
        </w:tc>
        <w:tc>
          <w:tcPr>
            <w:tcW w:w="3023" w:type="dxa"/>
            <w:shd w:val="clear" w:color="auto" w:fill="auto"/>
          </w:tcPr>
          <w:p w:rsidR="008E5594" w:rsidRDefault="00B832FB">
            <w:pPr>
              <w:jc w:val="center"/>
              <w:rPr>
                <w:b/>
                <w:lang w:val="sk-SK"/>
              </w:rPr>
            </w:pPr>
            <w:r>
              <w:rPr>
                <w:b/>
                <w:lang w:val="sk-SK"/>
              </w:rPr>
              <w:t>Podpis</w:t>
            </w:r>
          </w:p>
        </w:tc>
      </w:tr>
      <w:tr w:rsidR="008E5594">
        <w:trPr>
          <w:trHeight w:val="397"/>
        </w:trPr>
        <w:tc>
          <w:tcPr>
            <w:tcW w:w="3020" w:type="dxa"/>
            <w:shd w:val="clear" w:color="auto" w:fill="auto"/>
          </w:tcPr>
          <w:p w:rsidR="008E5594" w:rsidRDefault="008E5594">
            <w:pPr>
              <w:jc w:val="right"/>
            </w:pPr>
          </w:p>
        </w:tc>
        <w:tc>
          <w:tcPr>
            <w:tcW w:w="3019" w:type="dxa"/>
            <w:shd w:val="clear" w:color="auto" w:fill="auto"/>
          </w:tcPr>
          <w:p w:rsidR="008E5594" w:rsidRDefault="008E5594">
            <w:pPr>
              <w:jc w:val="right"/>
            </w:pPr>
          </w:p>
        </w:tc>
        <w:tc>
          <w:tcPr>
            <w:tcW w:w="3023" w:type="dxa"/>
            <w:shd w:val="clear" w:color="auto" w:fill="auto"/>
          </w:tcPr>
          <w:p w:rsidR="008E5594" w:rsidRDefault="008E5594">
            <w:pPr>
              <w:jc w:val="right"/>
            </w:pPr>
          </w:p>
        </w:tc>
      </w:tr>
      <w:tr w:rsidR="008E5594">
        <w:trPr>
          <w:trHeight w:val="397"/>
        </w:trPr>
        <w:tc>
          <w:tcPr>
            <w:tcW w:w="3020" w:type="dxa"/>
            <w:shd w:val="clear" w:color="auto" w:fill="auto"/>
          </w:tcPr>
          <w:p w:rsidR="008E5594" w:rsidRDefault="008E5594">
            <w:pPr>
              <w:jc w:val="right"/>
            </w:pPr>
          </w:p>
        </w:tc>
        <w:tc>
          <w:tcPr>
            <w:tcW w:w="3019" w:type="dxa"/>
            <w:shd w:val="clear" w:color="auto" w:fill="auto"/>
          </w:tcPr>
          <w:p w:rsidR="008E5594" w:rsidRDefault="008E5594">
            <w:pPr>
              <w:jc w:val="right"/>
            </w:pPr>
          </w:p>
        </w:tc>
        <w:tc>
          <w:tcPr>
            <w:tcW w:w="3023" w:type="dxa"/>
            <w:shd w:val="clear" w:color="auto" w:fill="auto"/>
          </w:tcPr>
          <w:p w:rsidR="008E5594" w:rsidRDefault="008E5594">
            <w:pPr>
              <w:jc w:val="right"/>
            </w:pPr>
          </w:p>
        </w:tc>
      </w:tr>
      <w:tr w:rsidR="008E5594">
        <w:trPr>
          <w:trHeight w:val="397"/>
        </w:trPr>
        <w:tc>
          <w:tcPr>
            <w:tcW w:w="3020" w:type="dxa"/>
            <w:shd w:val="clear" w:color="auto" w:fill="auto"/>
          </w:tcPr>
          <w:p w:rsidR="008E5594" w:rsidRDefault="008E5594">
            <w:pPr>
              <w:jc w:val="right"/>
            </w:pPr>
          </w:p>
        </w:tc>
        <w:tc>
          <w:tcPr>
            <w:tcW w:w="3019" w:type="dxa"/>
            <w:shd w:val="clear" w:color="auto" w:fill="auto"/>
          </w:tcPr>
          <w:p w:rsidR="008E5594" w:rsidRDefault="008E5594">
            <w:pPr>
              <w:jc w:val="right"/>
            </w:pPr>
          </w:p>
        </w:tc>
        <w:tc>
          <w:tcPr>
            <w:tcW w:w="3023" w:type="dxa"/>
            <w:shd w:val="clear" w:color="auto" w:fill="auto"/>
          </w:tcPr>
          <w:p w:rsidR="008E5594" w:rsidRDefault="008E5594">
            <w:pPr>
              <w:jc w:val="right"/>
            </w:pPr>
          </w:p>
        </w:tc>
      </w:tr>
      <w:tr w:rsidR="008E5594">
        <w:trPr>
          <w:trHeight w:val="397"/>
        </w:trPr>
        <w:tc>
          <w:tcPr>
            <w:tcW w:w="3020" w:type="dxa"/>
            <w:shd w:val="clear" w:color="auto" w:fill="auto"/>
          </w:tcPr>
          <w:p w:rsidR="008E5594" w:rsidRDefault="008E5594">
            <w:pPr>
              <w:jc w:val="right"/>
            </w:pPr>
          </w:p>
        </w:tc>
        <w:tc>
          <w:tcPr>
            <w:tcW w:w="3019" w:type="dxa"/>
            <w:shd w:val="clear" w:color="auto" w:fill="auto"/>
          </w:tcPr>
          <w:p w:rsidR="008E5594" w:rsidRDefault="008E5594">
            <w:pPr>
              <w:jc w:val="right"/>
            </w:pPr>
          </w:p>
        </w:tc>
        <w:tc>
          <w:tcPr>
            <w:tcW w:w="3023" w:type="dxa"/>
            <w:shd w:val="clear" w:color="auto" w:fill="auto"/>
          </w:tcPr>
          <w:p w:rsidR="008E5594" w:rsidRDefault="008E5594">
            <w:pPr>
              <w:jc w:val="right"/>
            </w:pPr>
          </w:p>
        </w:tc>
      </w:tr>
      <w:tr w:rsidR="008E5594">
        <w:trPr>
          <w:trHeight w:val="397"/>
        </w:trPr>
        <w:tc>
          <w:tcPr>
            <w:tcW w:w="3020" w:type="dxa"/>
            <w:shd w:val="clear" w:color="auto" w:fill="auto"/>
          </w:tcPr>
          <w:p w:rsidR="008E5594" w:rsidRDefault="008E5594">
            <w:pPr>
              <w:jc w:val="right"/>
            </w:pPr>
          </w:p>
        </w:tc>
        <w:tc>
          <w:tcPr>
            <w:tcW w:w="3019" w:type="dxa"/>
            <w:shd w:val="clear" w:color="auto" w:fill="auto"/>
          </w:tcPr>
          <w:p w:rsidR="008E5594" w:rsidRDefault="008E5594">
            <w:pPr>
              <w:jc w:val="right"/>
            </w:pPr>
          </w:p>
        </w:tc>
        <w:tc>
          <w:tcPr>
            <w:tcW w:w="3023" w:type="dxa"/>
            <w:shd w:val="clear" w:color="auto" w:fill="auto"/>
          </w:tcPr>
          <w:p w:rsidR="008E5594" w:rsidRDefault="008E5594">
            <w:pPr>
              <w:jc w:val="right"/>
            </w:pPr>
          </w:p>
        </w:tc>
      </w:tr>
      <w:tr w:rsidR="008E5594">
        <w:trPr>
          <w:trHeight w:val="397"/>
        </w:trPr>
        <w:tc>
          <w:tcPr>
            <w:tcW w:w="3020" w:type="dxa"/>
            <w:shd w:val="clear" w:color="auto" w:fill="auto"/>
          </w:tcPr>
          <w:p w:rsidR="008E5594" w:rsidRDefault="008E5594">
            <w:pPr>
              <w:jc w:val="right"/>
            </w:pPr>
          </w:p>
        </w:tc>
        <w:tc>
          <w:tcPr>
            <w:tcW w:w="3019" w:type="dxa"/>
            <w:shd w:val="clear" w:color="auto" w:fill="auto"/>
          </w:tcPr>
          <w:p w:rsidR="008E5594" w:rsidRDefault="008E5594">
            <w:pPr>
              <w:jc w:val="right"/>
            </w:pPr>
          </w:p>
        </w:tc>
        <w:tc>
          <w:tcPr>
            <w:tcW w:w="3023" w:type="dxa"/>
            <w:shd w:val="clear" w:color="auto" w:fill="auto"/>
          </w:tcPr>
          <w:p w:rsidR="008E5594" w:rsidRDefault="008E5594">
            <w:pPr>
              <w:jc w:val="right"/>
            </w:pPr>
          </w:p>
        </w:tc>
      </w:tr>
      <w:tr w:rsidR="008E5594">
        <w:trPr>
          <w:trHeight w:val="397"/>
        </w:trPr>
        <w:tc>
          <w:tcPr>
            <w:tcW w:w="3020" w:type="dxa"/>
            <w:shd w:val="clear" w:color="auto" w:fill="auto"/>
          </w:tcPr>
          <w:p w:rsidR="008E5594" w:rsidRDefault="008E5594">
            <w:pPr>
              <w:jc w:val="right"/>
            </w:pPr>
          </w:p>
        </w:tc>
        <w:tc>
          <w:tcPr>
            <w:tcW w:w="3019" w:type="dxa"/>
            <w:shd w:val="clear" w:color="auto" w:fill="auto"/>
          </w:tcPr>
          <w:p w:rsidR="008E5594" w:rsidRDefault="008E5594">
            <w:pPr>
              <w:jc w:val="right"/>
            </w:pPr>
          </w:p>
        </w:tc>
        <w:tc>
          <w:tcPr>
            <w:tcW w:w="3023" w:type="dxa"/>
            <w:shd w:val="clear" w:color="auto" w:fill="auto"/>
          </w:tcPr>
          <w:p w:rsidR="008E5594" w:rsidRDefault="008E5594">
            <w:pPr>
              <w:jc w:val="right"/>
            </w:pPr>
          </w:p>
        </w:tc>
      </w:tr>
      <w:tr w:rsidR="008E5594">
        <w:trPr>
          <w:trHeight w:val="397"/>
        </w:trPr>
        <w:tc>
          <w:tcPr>
            <w:tcW w:w="3020" w:type="dxa"/>
            <w:shd w:val="clear" w:color="auto" w:fill="auto"/>
          </w:tcPr>
          <w:p w:rsidR="008E5594" w:rsidRDefault="008E5594">
            <w:pPr>
              <w:jc w:val="right"/>
            </w:pPr>
          </w:p>
        </w:tc>
        <w:tc>
          <w:tcPr>
            <w:tcW w:w="3019" w:type="dxa"/>
            <w:shd w:val="clear" w:color="auto" w:fill="auto"/>
          </w:tcPr>
          <w:p w:rsidR="008E5594" w:rsidRDefault="008E5594">
            <w:pPr>
              <w:jc w:val="right"/>
            </w:pPr>
          </w:p>
        </w:tc>
        <w:tc>
          <w:tcPr>
            <w:tcW w:w="3023" w:type="dxa"/>
            <w:shd w:val="clear" w:color="auto" w:fill="auto"/>
          </w:tcPr>
          <w:p w:rsidR="008E5594" w:rsidRDefault="008E5594">
            <w:pPr>
              <w:jc w:val="right"/>
            </w:pPr>
          </w:p>
        </w:tc>
      </w:tr>
      <w:tr w:rsidR="008E5594">
        <w:trPr>
          <w:trHeight w:val="397"/>
        </w:trPr>
        <w:tc>
          <w:tcPr>
            <w:tcW w:w="3020" w:type="dxa"/>
            <w:shd w:val="clear" w:color="auto" w:fill="auto"/>
          </w:tcPr>
          <w:p w:rsidR="008E5594" w:rsidRDefault="008E5594">
            <w:pPr>
              <w:jc w:val="right"/>
            </w:pPr>
          </w:p>
        </w:tc>
        <w:tc>
          <w:tcPr>
            <w:tcW w:w="3019" w:type="dxa"/>
            <w:shd w:val="clear" w:color="auto" w:fill="auto"/>
          </w:tcPr>
          <w:p w:rsidR="008E5594" w:rsidRDefault="008E5594">
            <w:pPr>
              <w:jc w:val="right"/>
            </w:pPr>
          </w:p>
        </w:tc>
        <w:tc>
          <w:tcPr>
            <w:tcW w:w="3023" w:type="dxa"/>
            <w:shd w:val="clear" w:color="auto" w:fill="auto"/>
          </w:tcPr>
          <w:p w:rsidR="008E5594" w:rsidRDefault="008E5594">
            <w:pPr>
              <w:jc w:val="right"/>
            </w:pPr>
          </w:p>
        </w:tc>
      </w:tr>
      <w:tr w:rsidR="008E5594">
        <w:trPr>
          <w:trHeight w:val="397"/>
        </w:trPr>
        <w:tc>
          <w:tcPr>
            <w:tcW w:w="3020" w:type="dxa"/>
            <w:shd w:val="clear" w:color="auto" w:fill="auto"/>
          </w:tcPr>
          <w:p w:rsidR="008E5594" w:rsidRDefault="008E5594">
            <w:pPr>
              <w:jc w:val="right"/>
            </w:pPr>
          </w:p>
        </w:tc>
        <w:tc>
          <w:tcPr>
            <w:tcW w:w="3019" w:type="dxa"/>
            <w:shd w:val="clear" w:color="auto" w:fill="auto"/>
          </w:tcPr>
          <w:p w:rsidR="008E5594" w:rsidRDefault="008E5594">
            <w:pPr>
              <w:jc w:val="right"/>
            </w:pPr>
          </w:p>
        </w:tc>
        <w:tc>
          <w:tcPr>
            <w:tcW w:w="3023" w:type="dxa"/>
            <w:shd w:val="clear" w:color="auto" w:fill="auto"/>
          </w:tcPr>
          <w:p w:rsidR="008E5594" w:rsidRDefault="008E5594">
            <w:pPr>
              <w:jc w:val="right"/>
            </w:pPr>
          </w:p>
        </w:tc>
      </w:tr>
      <w:tr w:rsidR="008E5594">
        <w:trPr>
          <w:trHeight w:val="397"/>
        </w:trPr>
        <w:tc>
          <w:tcPr>
            <w:tcW w:w="3020" w:type="dxa"/>
            <w:shd w:val="clear" w:color="auto" w:fill="auto"/>
          </w:tcPr>
          <w:p w:rsidR="008E5594" w:rsidRDefault="008E5594">
            <w:pPr>
              <w:jc w:val="right"/>
            </w:pPr>
          </w:p>
        </w:tc>
        <w:tc>
          <w:tcPr>
            <w:tcW w:w="3019" w:type="dxa"/>
            <w:shd w:val="clear" w:color="auto" w:fill="auto"/>
          </w:tcPr>
          <w:p w:rsidR="008E5594" w:rsidRDefault="008E5594">
            <w:pPr>
              <w:jc w:val="right"/>
            </w:pPr>
          </w:p>
        </w:tc>
        <w:tc>
          <w:tcPr>
            <w:tcW w:w="3023" w:type="dxa"/>
            <w:shd w:val="clear" w:color="auto" w:fill="auto"/>
          </w:tcPr>
          <w:p w:rsidR="008E5594" w:rsidRDefault="008E5594">
            <w:pPr>
              <w:jc w:val="right"/>
            </w:pPr>
          </w:p>
        </w:tc>
      </w:tr>
      <w:tr w:rsidR="008E5594">
        <w:trPr>
          <w:trHeight w:val="397"/>
        </w:trPr>
        <w:tc>
          <w:tcPr>
            <w:tcW w:w="3020" w:type="dxa"/>
            <w:shd w:val="clear" w:color="auto" w:fill="auto"/>
          </w:tcPr>
          <w:p w:rsidR="008E5594" w:rsidRDefault="008E5594">
            <w:pPr>
              <w:jc w:val="right"/>
            </w:pPr>
          </w:p>
        </w:tc>
        <w:tc>
          <w:tcPr>
            <w:tcW w:w="3019" w:type="dxa"/>
            <w:shd w:val="clear" w:color="auto" w:fill="auto"/>
          </w:tcPr>
          <w:p w:rsidR="008E5594" w:rsidRDefault="008E5594">
            <w:pPr>
              <w:jc w:val="right"/>
            </w:pPr>
          </w:p>
        </w:tc>
        <w:tc>
          <w:tcPr>
            <w:tcW w:w="3023" w:type="dxa"/>
            <w:shd w:val="clear" w:color="auto" w:fill="auto"/>
          </w:tcPr>
          <w:p w:rsidR="008E5594" w:rsidRDefault="008E5594">
            <w:pPr>
              <w:jc w:val="right"/>
            </w:pPr>
          </w:p>
        </w:tc>
      </w:tr>
      <w:tr w:rsidR="008E5594">
        <w:trPr>
          <w:trHeight w:val="397"/>
        </w:trPr>
        <w:tc>
          <w:tcPr>
            <w:tcW w:w="3020" w:type="dxa"/>
            <w:shd w:val="clear" w:color="auto" w:fill="auto"/>
          </w:tcPr>
          <w:p w:rsidR="008E5594" w:rsidRDefault="008E5594">
            <w:pPr>
              <w:jc w:val="right"/>
            </w:pPr>
          </w:p>
        </w:tc>
        <w:tc>
          <w:tcPr>
            <w:tcW w:w="3019" w:type="dxa"/>
            <w:shd w:val="clear" w:color="auto" w:fill="auto"/>
          </w:tcPr>
          <w:p w:rsidR="008E5594" w:rsidRDefault="008E5594">
            <w:pPr>
              <w:jc w:val="right"/>
            </w:pPr>
          </w:p>
        </w:tc>
        <w:tc>
          <w:tcPr>
            <w:tcW w:w="3023" w:type="dxa"/>
            <w:shd w:val="clear" w:color="auto" w:fill="auto"/>
          </w:tcPr>
          <w:p w:rsidR="008E5594" w:rsidRDefault="008E5594">
            <w:pPr>
              <w:jc w:val="right"/>
            </w:pPr>
          </w:p>
        </w:tc>
      </w:tr>
      <w:tr w:rsidR="008E5594">
        <w:trPr>
          <w:trHeight w:val="397"/>
        </w:trPr>
        <w:tc>
          <w:tcPr>
            <w:tcW w:w="3020" w:type="dxa"/>
            <w:shd w:val="clear" w:color="auto" w:fill="auto"/>
          </w:tcPr>
          <w:p w:rsidR="008E5594" w:rsidRDefault="008E5594">
            <w:pPr>
              <w:jc w:val="right"/>
            </w:pPr>
          </w:p>
        </w:tc>
        <w:tc>
          <w:tcPr>
            <w:tcW w:w="3019" w:type="dxa"/>
            <w:shd w:val="clear" w:color="auto" w:fill="auto"/>
          </w:tcPr>
          <w:p w:rsidR="008E5594" w:rsidRDefault="008E5594">
            <w:pPr>
              <w:jc w:val="right"/>
            </w:pPr>
          </w:p>
        </w:tc>
        <w:tc>
          <w:tcPr>
            <w:tcW w:w="3023" w:type="dxa"/>
            <w:shd w:val="clear" w:color="auto" w:fill="auto"/>
          </w:tcPr>
          <w:p w:rsidR="008E5594" w:rsidRDefault="008E5594">
            <w:pPr>
              <w:jc w:val="right"/>
            </w:pPr>
          </w:p>
        </w:tc>
      </w:tr>
    </w:tbl>
    <w:p w:rsidR="008E5594" w:rsidRDefault="008E5594">
      <w:pPr>
        <w:jc w:val="right"/>
      </w:pPr>
    </w:p>
    <w:p w:rsidR="008E5594" w:rsidRDefault="008E5594">
      <w:pPr>
        <w:jc w:val="right"/>
      </w:pPr>
    </w:p>
    <w:p w:rsidR="008E5594" w:rsidRDefault="008E5594">
      <w:pPr>
        <w:jc w:val="right"/>
      </w:pPr>
    </w:p>
    <w:p w:rsidR="008E5594" w:rsidRDefault="008E5594">
      <w:pPr>
        <w:jc w:val="right"/>
      </w:pPr>
    </w:p>
    <w:p w:rsidR="008E5594" w:rsidRDefault="008E5594">
      <w:pPr>
        <w:jc w:val="right"/>
      </w:pPr>
    </w:p>
    <w:p w:rsidR="008E5594" w:rsidRDefault="008E5594">
      <w:pPr>
        <w:jc w:val="right"/>
      </w:pPr>
    </w:p>
    <w:p w:rsidR="008E5594" w:rsidRDefault="008E5594">
      <w:pPr>
        <w:jc w:val="right"/>
      </w:pPr>
    </w:p>
    <w:p w:rsidR="008E5594" w:rsidRDefault="008E5594">
      <w:pPr>
        <w:jc w:val="right"/>
      </w:pPr>
    </w:p>
    <w:p w:rsidR="008E5594" w:rsidRDefault="008E5594">
      <w:pPr>
        <w:jc w:val="right"/>
      </w:pPr>
    </w:p>
    <w:p w:rsidR="008E5594" w:rsidRDefault="008E5594">
      <w:pPr>
        <w:jc w:val="right"/>
      </w:pPr>
    </w:p>
    <w:p w:rsidR="008E5594" w:rsidRDefault="008E5594">
      <w:pPr>
        <w:jc w:val="right"/>
      </w:pPr>
    </w:p>
    <w:p w:rsidR="002238AE" w:rsidRDefault="002238AE">
      <w:pPr>
        <w:jc w:val="right"/>
      </w:pPr>
    </w:p>
    <w:p w:rsidR="002238AE" w:rsidRDefault="002238AE">
      <w:pPr>
        <w:jc w:val="right"/>
      </w:pPr>
    </w:p>
    <w:p w:rsidR="008E5594" w:rsidRDefault="008E5594">
      <w:pPr>
        <w:jc w:val="right"/>
      </w:pPr>
    </w:p>
    <w:p w:rsidR="008E5594" w:rsidRDefault="008E5594">
      <w:pPr>
        <w:jc w:val="right"/>
      </w:pPr>
    </w:p>
    <w:p w:rsidR="008E5594" w:rsidRDefault="008E5594">
      <w:pPr>
        <w:jc w:val="right"/>
      </w:pPr>
    </w:p>
    <w:p w:rsidR="008E5594" w:rsidRDefault="008E5594">
      <w:pPr>
        <w:jc w:val="right"/>
        <w:rPr>
          <w:lang w:val="sk-SK"/>
        </w:rPr>
      </w:pPr>
    </w:p>
    <w:p w:rsidR="00C5353E" w:rsidRDefault="00C5353E">
      <w:pPr>
        <w:jc w:val="right"/>
        <w:rPr>
          <w:lang w:val="sk-SK"/>
        </w:rPr>
      </w:pPr>
    </w:p>
    <w:p w:rsidR="002C2DE1" w:rsidRDefault="002C2DE1">
      <w:pPr>
        <w:jc w:val="right"/>
        <w:rPr>
          <w:lang w:val="sk-SK"/>
        </w:rPr>
      </w:pPr>
    </w:p>
    <w:p w:rsidR="008E5594" w:rsidRDefault="00B832FB">
      <w:pPr>
        <w:jc w:val="right"/>
        <w:rPr>
          <w:bCs/>
          <w:lang w:val="sk-SK"/>
        </w:rPr>
      </w:pPr>
      <w:r>
        <w:rPr>
          <w:lang w:val="sk-SK"/>
        </w:rPr>
        <w:t>Príloha č. 2</w:t>
      </w:r>
    </w:p>
    <w:p w:rsidR="008E5594" w:rsidRDefault="00B832FB">
      <w:pPr>
        <w:jc w:val="center"/>
        <w:rPr>
          <w:b/>
          <w:sz w:val="28"/>
          <w:szCs w:val="28"/>
          <w:lang w:val="sk-SK"/>
        </w:rPr>
      </w:pPr>
      <w:r>
        <w:rPr>
          <w:b/>
          <w:sz w:val="28"/>
          <w:szCs w:val="28"/>
          <w:lang w:val="sk-SK"/>
        </w:rPr>
        <w:t>V Y H L Á S E N I E</w:t>
      </w:r>
    </w:p>
    <w:p w:rsidR="008E5594" w:rsidRDefault="00B832FB">
      <w:pPr>
        <w:jc w:val="center"/>
        <w:rPr>
          <w:b/>
          <w:sz w:val="28"/>
          <w:szCs w:val="28"/>
          <w:lang w:val="sk-SK"/>
        </w:rPr>
      </w:pPr>
      <w:r>
        <w:rPr>
          <w:b/>
          <w:sz w:val="28"/>
          <w:szCs w:val="28"/>
          <w:lang w:val="sk-SK"/>
        </w:rPr>
        <w:t>o poučení dodržiavania zásad, predpisov a nariadení o bezpečnosti, ochrane</w:t>
      </w:r>
    </w:p>
    <w:p w:rsidR="008E5594" w:rsidRDefault="00B832FB">
      <w:pPr>
        <w:jc w:val="center"/>
        <w:rPr>
          <w:b/>
          <w:sz w:val="28"/>
          <w:szCs w:val="28"/>
          <w:lang w:val="sk-SK"/>
        </w:rPr>
      </w:pPr>
      <w:r>
        <w:rPr>
          <w:b/>
          <w:sz w:val="28"/>
          <w:szCs w:val="28"/>
          <w:lang w:val="sk-SK"/>
        </w:rPr>
        <w:t>zdravia a požiarnej ochrane v ŠI, Považská 7, Košice</w:t>
      </w:r>
    </w:p>
    <w:p w:rsidR="008E5594" w:rsidRDefault="00B832FB">
      <w:pPr>
        <w:jc w:val="center"/>
        <w:rPr>
          <w:b/>
          <w:sz w:val="28"/>
          <w:szCs w:val="28"/>
          <w:lang w:val="sk-SK"/>
        </w:rPr>
      </w:pPr>
      <w:r>
        <w:rPr>
          <w:b/>
          <w:sz w:val="28"/>
          <w:szCs w:val="28"/>
          <w:lang w:val="sk-SK"/>
        </w:rPr>
        <w:t>Podpísaná vyhlasujem, že som bola poučená o nariadeniach a predpisoch platných v ŠI:</w:t>
      </w:r>
    </w:p>
    <w:p w:rsidR="008E5594" w:rsidRDefault="008E5594">
      <w:pPr>
        <w:rPr>
          <w:sz w:val="28"/>
          <w:szCs w:val="28"/>
        </w:rPr>
      </w:pPr>
    </w:p>
    <w:p w:rsidR="008E5594" w:rsidRDefault="00B832FB">
      <w:pPr>
        <w:jc w:val="both"/>
        <w:rPr>
          <w:lang w:val="sk-SK"/>
        </w:rPr>
      </w:pPr>
      <w:r>
        <w:rPr>
          <w:lang w:val="sk-SK"/>
        </w:rPr>
        <w:t>Školský internát zabezpečí, aby sa žiaci pri nástupe do ŠI oboznámili so školským poriadkom školského internátu a boli poučení o bezpečnosti a ochrane zdravia pri práci a požiarnej ochrane. Vychovávateľ o tom vedie evidenciu.</w:t>
      </w:r>
    </w:p>
    <w:p w:rsidR="008E5594" w:rsidRDefault="008E5594">
      <w:pPr>
        <w:jc w:val="both"/>
        <w:rPr>
          <w:lang w:val="sk-SK"/>
        </w:rPr>
      </w:pPr>
    </w:p>
    <w:p w:rsidR="008E5594" w:rsidRDefault="008E5594">
      <w:pPr>
        <w:jc w:val="both"/>
        <w:rPr>
          <w:lang w:val="sk-SK"/>
        </w:rPr>
      </w:pPr>
    </w:p>
    <w:p w:rsidR="008E5594" w:rsidRDefault="00B832FB">
      <w:pPr>
        <w:numPr>
          <w:ilvl w:val="0"/>
          <w:numId w:val="36"/>
        </w:numPr>
        <w:jc w:val="both"/>
        <w:rPr>
          <w:lang w:val="sk-SK"/>
        </w:rPr>
      </w:pPr>
      <w:r>
        <w:rPr>
          <w:lang w:val="sk-SK"/>
        </w:rPr>
        <w:t>Budem dodržiavať školský poriadok ŠI.</w:t>
      </w:r>
    </w:p>
    <w:p w:rsidR="00D21FDC" w:rsidRPr="002238AE" w:rsidRDefault="00D21FDC">
      <w:pPr>
        <w:numPr>
          <w:ilvl w:val="0"/>
          <w:numId w:val="36"/>
        </w:numPr>
        <w:jc w:val="both"/>
        <w:rPr>
          <w:lang w:val="sk-SK"/>
        </w:rPr>
      </w:pPr>
      <w:r w:rsidRPr="002238AE">
        <w:rPr>
          <w:lang w:val="sk-SK"/>
        </w:rPr>
        <w:t xml:space="preserve">Vo všetkých priestoroch ŠI budem dodržiavať aktuálne platné protiepidemiologické nariadenia prijaté v súvislosti s ochorením COVID 19. </w:t>
      </w:r>
    </w:p>
    <w:p w:rsidR="008E5594" w:rsidRDefault="00B832FB">
      <w:pPr>
        <w:numPr>
          <w:ilvl w:val="0"/>
          <w:numId w:val="36"/>
        </w:numPr>
        <w:jc w:val="both"/>
        <w:rPr>
          <w:lang w:val="sk-SK"/>
        </w:rPr>
      </w:pPr>
      <w:r>
        <w:rPr>
          <w:lang w:val="sk-SK"/>
        </w:rPr>
        <w:t>Vo všetkých priestoroch ŠI sa budem chovať tak, aby som svojou nepozornosťou nezavinila úraz sebe alebo spolužiačke.</w:t>
      </w:r>
    </w:p>
    <w:p w:rsidR="008E5594" w:rsidRDefault="00B832FB">
      <w:pPr>
        <w:numPr>
          <w:ilvl w:val="0"/>
          <w:numId w:val="36"/>
        </w:numPr>
        <w:jc w:val="both"/>
        <w:rPr>
          <w:lang w:val="sk-SK"/>
        </w:rPr>
      </w:pPr>
      <w:r>
        <w:rPr>
          <w:lang w:val="sk-SK"/>
        </w:rPr>
        <w:t>Po schodoch budem chodiť pomaly a opatrne.</w:t>
      </w:r>
    </w:p>
    <w:p w:rsidR="008E5594" w:rsidRDefault="00B832FB">
      <w:pPr>
        <w:numPr>
          <w:ilvl w:val="0"/>
          <w:numId w:val="36"/>
        </w:numPr>
        <w:jc w:val="both"/>
        <w:rPr>
          <w:lang w:val="sk-SK"/>
        </w:rPr>
      </w:pPr>
      <w:r>
        <w:rPr>
          <w:lang w:val="sk-SK"/>
        </w:rPr>
        <w:t>Beriem na vedomie, že v ŠI  a vo všetkých priestoroch platí prísny zákaz fajčenia, manipulácie s ohňom, užívania alkoholických nápojov a psychotropných látok.</w:t>
      </w:r>
    </w:p>
    <w:p w:rsidR="008E5594" w:rsidRDefault="00B832FB">
      <w:pPr>
        <w:numPr>
          <w:ilvl w:val="0"/>
          <w:numId w:val="36"/>
        </w:numPr>
        <w:jc w:val="both"/>
        <w:rPr>
          <w:lang w:val="sk-SK"/>
        </w:rPr>
      </w:pPr>
      <w:r>
        <w:rPr>
          <w:lang w:val="sk-SK"/>
        </w:rPr>
        <w:t>Prístup do rozvodovej skrine je žiačkam z a k á z a n ý!</w:t>
      </w:r>
    </w:p>
    <w:p w:rsidR="008E5594" w:rsidRDefault="00B832FB">
      <w:pPr>
        <w:numPr>
          <w:ilvl w:val="0"/>
          <w:numId w:val="36"/>
        </w:numPr>
        <w:jc w:val="both"/>
        <w:rPr>
          <w:lang w:val="sk-SK"/>
        </w:rPr>
      </w:pPr>
      <w:r>
        <w:rPr>
          <w:lang w:val="sk-SK"/>
        </w:rPr>
        <w:t>Nebudem manipulovať s elektrickým prúdom, ani zasahovať do elektrickej inštalácie.</w:t>
      </w:r>
    </w:p>
    <w:p w:rsidR="008E5594" w:rsidRDefault="00B832FB">
      <w:pPr>
        <w:numPr>
          <w:ilvl w:val="0"/>
          <w:numId w:val="36"/>
        </w:numPr>
        <w:jc w:val="both"/>
        <w:rPr>
          <w:lang w:val="sk-SK"/>
        </w:rPr>
      </w:pPr>
      <w:r>
        <w:rPr>
          <w:lang w:val="sk-SK"/>
        </w:rPr>
        <w:t xml:space="preserve">Nebudem zasahovať do protipožiarnych zariadení, hasiacich prístrojov, elektrických rozvodov a zariadení a </w:t>
      </w:r>
      <w:proofErr w:type="spellStart"/>
      <w:r>
        <w:rPr>
          <w:lang w:val="sk-SK"/>
        </w:rPr>
        <w:t>termoregulátorov</w:t>
      </w:r>
      <w:proofErr w:type="spellEnd"/>
      <w:r>
        <w:rPr>
          <w:lang w:val="sk-SK"/>
        </w:rPr>
        <w:t xml:space="preserve"> kúrenia v budove ŠI.</w:t>
      </w:r>
    </w:p>
    <w:p w:rsidR="008E5594" w:rsidRDefault="00B832FB">
      <w:pPr>
        <w:numPr>
          <w:ilvl w:val="0"/>
          <w:numId w:val="36"/>
        </w:numPr>
        <w:jc w:val="both"/>
        <w:rPr>
          <w:lang w:val="sk-SK"/>
        </w:rPr>
      </w:pPr>
      <w:r>
        <w:rPr>
          <w:lang w:val="sk-SK"/>
        </w:rPr>
        <w:t>Bola som poučená o pravidlách pri zaobchádzaní s elektrickými spotrebičmi (kulma, fén, žehlička na vlasy, rýchlo varná kanvica, mikrovlnná rúra, chladnička, vysávač, žehlička, počítač,  televízor a pod.)</w:t>
      </w:r>
    </w:p>
    <w:p w:rsidR="008E5594" w:rsidRDefault="00B832FB">
      <w:pPr>
        <w:numPr>
          <w:ilvl w:val="0"/>
          <w:numId w:val="36"/>
        </w:numPr>
        <w:jc w:val="both"/>
        <w:rPr>
          <w:lang w:val="sk-SK"/>
        </w:rPr>
      </w:pPr>
      <w:r>
        <w:rPr>
          <w:lang w:val="sk-SK"/>
        </w:rPr>
        <w:t xml:space="preserve">Pri žehlení používam žehliacu dosku, hladidlo po ukončení žehlenia nezabudnem  vypnúť. </w:t>
      </w:r>
    </w:p>
    <w:p w:rsidR="008E5594" w:rsidRDefault="00B832FB">
      <w:pPr>
        <w:numPr>
          <w:ilvl w:val="0"/>
          <w:numId w:val="36"/>
        </w:numPr>
        <w:jc w:val="both"/>
        <w:rPr>
          <w:lang w:val="sk-SK"/>
        </w:rPr>
      </w:pPr>
      <w:r>
        <w:rPr>
          <w:lang w:val="sk-SK"/>
        </w:rPr>
        <w:t>V prípade zistenia poruchy na elektrickom zariadení, rozvode kúrenia a vody som povinná poruchu okamžite hlásiť vychovávateľke alebo na vrátnici.</w:t>
      </w:r>
    </w:p>
    <w:p w:rsidR="008E5594" w:rsidRDefault="00B832FB">
      <w:pPr>
        <w:numPr>
          <w:ilvl w:val="0"/>
          <w:numId w:val="36"/>
        </w:numPr>
        <w:jc w:val="both"/>
        <w:rPr>
          <w:lang w:val="sk-SK"/>
        </w:rPr>
      </w:pPr>
      <w:r>
        <w:rPr>
          <w:lang w:val="sk-SK"/>
        </w:rPr>
        <w:t>Bez vedomia vychovávateľky nebudem používať čistiace prostriedky, ktorých použitie je nebezpečné.</w:t>
      </w:r>
    </w:p>
    <w:p w:rsidR="008E5594" w:rsidRDefault="00B832FB">
      <w:pPr>
        <w:numPr>
          <w:ilvl w:val="0"/>
          <w:numId w:val="36"/>
        </w:numPr>
        <w:jc w:val="both"/>
        <w:rPr>
          <w:lang w:val="sk-SK"/>
        </w:rPr>
      </w:pPr>
      <w:r>
        <w:rPr>
          <w:lang w:val="sk-SK"/>
        </w:rPr>
        <w:t>Bez vedomia lekára a vychovávateliek nebudem užívať v ŠI  žiadne lieky.</w:t>
      </w:r>
    </w:p>
    <w:p w:rsidR="008E5594" w:rsidRDefault="00B832FB">
      <w:pPr>
        <w:numPr>
          <w:ilvl w:val="0"/>
          <w:numId w:val="36"/>
        </w:numPr>
        <w:jc w:val="both"/>
        <w:rPr>
          <w:lang w:val="sk-SK"/>
        </w:rPr>
      </w:pPr>
      <w:r>
        <w:rPr>
          <w:lang w:val="sk-SK"/>
        </w:rPr>
        <w:t xml:space="preserve">Pred odchodom z ŠI skontrolujem vodovodné kohútiky, zatvorím okná, skontrolujem zásuvky, zhasnem svetlo, uzamknem šatníkovú skriňu  a izbu. </w:t>
      </w:r>
    </w:p>
    <w:p w:rsidR="008E5594" w:rsidRPr="002238AE" w:rsidRDefault="00B832FB">
      <w:pPr>
        <w:numPr>
          <w:ilvl w:val="0"/>
          <w:numId w:val="36"/>
        </w:numPr>
        <w:jc w:val="both"/>
        <w:rPr>
          <w:lang w:val="sk-SK"/>
        </w:rPr>
      </w:pPr>
      <w:r w:rsidRPr="002238AE">
        <w:rPr>
          <w:lang w:val="sk-SK"/>
        </w:rPr>
        <w:t>V priestoroch pred budovou ŠI, v okolí ŠI a počas vychádzky budem dbať na svoju bezpečnosť a dodržiavať pokyny vychovávateliek z hľadiska OBP. Pri otváraní a zatváraní okien budem dbať na svoju bezpečnosť. Nebudem sedieť na parapetnej doske okna. Z bezpečnostných dôvodov veľké stredné okno nebudem otvárať!</w:t>
      </w:r>
      <w:r w:rsidR="00D21FDC" w:rsidRPr="002238AE">
        <w:rPr>
          <w:lang w:val="sk-SK"/>
        </w:rPr>
        <w:t xml:space="preserve"> Nebudem manipulovať s okennou sieťkou proti hmyzu na okne.</w:t>
      </w:r>
    </w:p>
    <w:p w:rsidR="008E5594" w:rsidRPr="002238AE" w:rsidRDefault="00B832FB">
      <w:pPr>
        <w:numPr>
          <w:ilvl w:val="0"/>
          <w:numId w:val="36"/>
        </w:numPr>
        <w:jc w:val="both"/>
        <w:rPr>
          <w:lang w:val="sk-SK"/>
        </w:rPr>
      </w:pPr>
      <w:r w:rsidRPr="002238AE">
        <w:rPr>
          <w:lang w:val="sk-SK"/>
        </w:rPr>
        <w:t>Nebudem vyhadzovať žiadne smetí a iné predmety z okien.</w:t>
      </w:r>
    </w:p>
    <w:p w:rsidR="008E5594" w:rsidRPr="002238AE" w:rsidRDefault="00B832FB">
      <w:pPr>
        <w:numPr>
          <w:ilvl w:val="0"/>
          <w:numId w:val="36"/>
        </w:numPr>
        <w:jc w:val="both"/>
        <w:rPr>
          <w:lang w:val="sk-SK"/>
        </w:rPr>
      </w:pPr>
      <w:r w:rsidRPr="002238AE">
        <w:rPr>
          <w:lang w:val="sk-SK"/>
        </w:rPr>
        <w:t xml:space="preserve"> Potraviny podliehajúce skaze budem uchovávať len v chladničke, označené menom.</w:t>
      </w:r>
    </w:p>
    <w:p w:rsidR="00D21FDC" w:rsidRPr="002238AE" w:rsidRDefault="00D21FDC">
      <w:pPr>
        <w:numPr>
          <w:ilvl w:val="0"/>
          <w:numId w:val="36"/>
        </w:numPr>
        <w:jc w:val="both"/>
        <w:rPr>
          <w:lang w:val="sk-SK"/>
        </w:rPr>
      </w:pPr>
      <w:r w:rsidRPr="002238AE">
        <w:rPr>
          <w:lang w:val="sk-SK"/>
        </w:rPr>
        <w:t xml:space="preserve">Nebudem pečivo odobraté v školskej jedálni vyhadzovať do koša a nechávať na chodbe. </w:t>
      </w:r>
    </w:p>
    <w:p w:rsidR="008E5594" w:rsidRDefault="00B832FB">
      <w:pPr>
        <w:numPr>
          <w:ilvl w:val="0"/>
          <w:numId w:val="36"/>
        </w:numPr>
        <w:jc w:val="both"/>
        <w:rPr>
          <w:lang w:val="sk-SK"/>
        </w:rPr>
      </w:pPr>
      <w:r>
        <w:rPr>
          <w:lang w:val="sk-SK"/>
        </w:rPr>
        <w:t xml:space="preserve"> Pri ceste do školy (na vychádzke) budem dodržiavať dopravné  predpisy a riadiť sa svetelnou signalizáciou.</w:t>
      </w:r>
    </w:p>
    <w:p w:rsidR="008E5594" w:rsidRDefault="00B832FB">
      <w:pPr>
        <w:numPr>
          <w:ilvl w:val="0"/>
          <w:numId w:val="36"/>
        </w:numPr>
        <w:jc w:val="both"/>
        <w:rPr>
          <w:lang w:val="sk-SK"/>
        </w:rPr>
      </w:pPr>
      <w:r>
        <w:rPr>
          <w:lang w:val="sk-SK"/>
        </w:rPr>
        <w:t xml:space="preserve"> V dopravných prostriedkoch budem dbať na svoju bezpečnosť.</w:t>
      </w:r>
    </w:p>
    <w:p w:rsidR="00B030B2" w:rsidRPr="002238AE" w:rsidRDefault="00B832FB" w:rsidP="002238AE">
      <w:pPr>
        <w:numPr>
          <w:ilvl w:val="0"/>
          <w:numId w:val="36"/>
        </w:numPr>
        <w:jc w:val="both"/>
        <w:rPr>
          <w:lang w:val="sk-SK"/>
        </w:rPr>
      </w:pPr>
      <w:r w:rsidRPr="002238AE">
        <w:rPr>
          <w:lang w:val="sk-SK"/>
        </w:rPr>
        <w:t xml:space="preserve"> Pri ceste do školy budem využívať len verejné komunikácie. </w:t>
      </w:r>
    </w:p>
    <w:p w:rsidR="005827CF" w:rsidRPr="00B030B2" w:rsidRDefault="005827CF" w:rsidP="002238AE">
      <w:pPr>
        <w:numPr>
          <w:ilvl w:val="0"/>
          <w:numId w:val="36"/>
        </w:numPr>
        <w:jc w:val="both"/>
        <w:rPr>
          <w:lang w:val="sk-SK"/>
        </w:rPr>
      </w:pPr>
      <w:r w:rsidRPr="00B030B2">
        <w:rPr>
          <w:lang w:val="sk-SK"/>
        </w:rPr>
        <w:t>Neplnoletým žiačkam sa zakazuje prevážať na osobnom automobile so žiačkou staršou ako 18 rokov.</w:t>
      </w:r>
    </w:p>
    <w:p w:rsidR="008E5594" w:rsidRDefault="00B832FB">
      <w:pPr>
        <w:numPr>
          <w:ilvl w:val="0"/>
          <w:numId w:val="36"/>
        </w:numPr>
        <w:jc w:val="both"/>
        <w:rPr>
          <w:lang w:val="sk-SK"/>
        </w:rPr>
      </w:pPr>
      <w:r>
        <w:rPr>
          <w:lang w:val="sk-SK"/>
        </w:rPr>
        <w:t xml:space="preserve"> Pri návšteve verejných kúpalísk a pri kúpaní vo voľnej prírode, ktoré organizuje ŠI, môžu žiaci vstupovať do vody tam, kde je to dovolené po skupinách, pričom skupina nemôže mať viac ako 10 žiakov. Pri tejto činnosti musí byť zabezpečený dozor pedagogickým pracovníkom, ktorý má na to odbornú spôsobilosť, alebo plavčíkom. </w:t>
      </w:r>
    </w:p>
    <w:p w:rsidR="008E5594" w:rsidRDefault="00B832FB">
      <w:pPr>
        <w:numPr>
          <w:ilvl w:val="0"/>
          <w:numId w:val="36"/>
        </w:numPr>
        <w:jc w:val="both"/>
        <w:rPr>
          <w:lang w:val="sk-SK"/>
        </w:rPr>
      </w:pPr>
      <w:r>
        <w:rPr>
          <w:lang w:val="sk-SK"/>
        </w:rPr>
        <w:t xml:space="preserve"> Som si vedomá povinnosti oznámiť vychovávateľom nedostatky, ktoré by mohli spôsobiť úraz, ohroziť zdravie, spôsobiť požiar či materiálnu škodu ( rozbité sklo, uvoľnená lišta na prahu, odlepené lemovanie schodov, poškodený kryt zásuvky, vypínač a pod.) Prípadné úrazy žiačok okamžite hlásiť službukonajúcej vychovávateľke.</w:t>
      </w:r>
    </w:p>
    <w:p w:rsidR="008E5594" w:rsidRDefault="00B832FB">
      <w:pPr>
        <w:numPr>
          <w:ilvl w:val="0"/>
          <w:numId w:val="36"/>
        </w:numPr>
        <w:jc w:val="both"/>
        <w:rPr>
          <w:lang w:val="sk-SK"/>
        </w:rPr>
      </w:pPr>
      <w:r>
        <w:rPr>
          <w:lang w:val="sk-SK"/>
        </w:rPr>
        <w:t xml:space="preserve"> Budem dodržiavať hygienu v sociálnych zariadeniach i v osobných veciach.</w:t>
      </w:r>
    </w:p>
    <w:p w:rsidR="008E5594" w:rsidRDefault="00B832FB">
      <w:pPr>
        <w:numPr>
          <w:ilvl w:val="0"/>
          <w:numId w:val="36"/>
        </w:numPr>
        <w:jc w:val="both"/>
        <w:rPr>
          <w:lang w:val="sk-SK"/>
        </w:rPr>
      </w:pPr>
      <w:r>
        <w:rPr>
          <w:lang w:val="sk-SK"/>
        </w:rPr>
        <w:t xml:space="preserve"> Nebudem konzumovať zdravotne závadné potraviny.</w:t>
      </w:r>
    </w:p>
    <w:p w:rsidR="008E5594" w:rsidRDefault="00B832FB">
      <w:pPr>
        <w:numPr>
          <w:ilvl w:val="0"/>
          <w:numId w:val="36"/>
        </w:numPr>
        <w:jc w:val="both"/>
        <w:rPr>
          <w:lang w:val="sk-SK"/>
        </w:rPr>
      </w:pPr>
      <w:r>
        <w:rPr>
          <w:lang w:val="sk-SK"/>
        </w:rPr>
        <w:t xml:space="preserve"> Výťah môžu používať žiačky len vo výnimočných prípadoch, zo závažných zdravotných dôvodov po predložení potvrdenia od lekára, o používaní výťahu musia byť poučené.</w:t>
      </w:r>
    </w:p>
    <w:p w:rsidR="008E5594" w:rsidRDefault="00B832FB">
      <w:pPr>
        <w:numPr>
          <w:ilvl w:val="0"/>
          <w:numId w:val="36"/>
        </w:numPr>
        <w:jc w:val="both"/>
        <w:rPr>
          <w:lang w:val="sk-SK"/>
        </w:rPr>
      </w:pPr>
      <w:r>
        <w:rPr>
          <w:lang w:val="sk-SK"/>
        </w:rPr>
        <w:t xml:space="preserve"> Nebudem sa uzamkýnať z vnútra miestnosti.</w:t>
      </w:r>
    </w:p>
    <w:p w:rsidR="008E5594" w:rsidRDefault="00B832FB" w:rsidP="00D21FDC">
      <w:pPr>
        <w:numPr>
          <w:ilvl w:val="0"/>
          <w:numId w:val="36"/>
        </w:numPr>
        <w:jc w:val="both"/>
        <w:rPr>
          <w:lang w:val="sk-SK"/>
        </w:rPr>
      </w:pPr>
      <w:r>
        <w:rPr>
          <w:lang w:val="sk-SK"/>
        </w:rPr>
        <w:t xml:space="preserve"> </w:t>
      </w:r>
      <w:r w:rsidRPr="002238AE">
        <w:rPr>
          <w:lang w:val="sk-SK"/>
        </w:rPr>
        <w:t xml:space="preserve">Pri výletoch, exkurziách a súťažiach organizovaných ŠI </w:t>
      </w:r>
      <w:r w:rsidR="00D21FDC" w:rsidRPr="002238AE">
        <w:rPr>
          <w:lang w:val="sk-SK"/>
        </w:rPr>
        <w:t xml:space="preserve">s informovaným súhlasom </w:t>
      </w:r>
      <w:r w:rsidR="00560016" w:rsidRPr="002238AE">
        <w:rPr>
          <w:lang w:val="sk-SK"/>
        </w:rPr>
        <w:t xml:space="preserve">zákonného zástupcu neplnoletej žiačky </w:t>
      </w:r>
      <w:r w:rsidRPr="002238AE">
        <w:rPr>
          <w:lang w:val="sk-SK"/>
        </w:rPr>
        <w:t>riaditeľka určí jedného zodpovedného vychovávateľa na každých 25 žiačok. Ak to vyžadujú okolnosti, zabezpečí pedagogický</w:t>
      </w:r>
      <w:r>
        <w:rPr>
          <w:lang w:val="sk-SK"/>
        </w:rPr>
        <w:t xml:space="preserve"> dozor aj s väčším počtom osôb.</w:t>
      </w:r>
      <w:r w:rsidR="00D21FDC" w:rsidRPr="00D21FDC">
        <w:t xml:space="preserve"> </w:t>
      </w:r>
    </w:p>
    <w:p w:rsidR="008E5594" w:rsidRDefault="00B832FB">
      <w:pPr>
        <w:numPr>
          <w:ilvl w:val="0"/>
          <w:numId w:val="36"/>
        </w:numPr>
        <w:jc w:val="both"/>
        <w:rPr>
          <w:lang w:val="sk-SK"/>
        </w:rPr>
      </w:pPr>
      <w:r>
        <w:rPr>
          <w:lang w:val="sk-SK"/>
        </w:rPr>
        <w:t xml:space="preserve"> Počas osobného voľna žiačok  zabezpečí školský internát pedagogický dozor, ak sa žiaci zdržiavajú v priestoroch školského internátu. Pri odchode žiačok k rodičom na dni pracovného voľna, štátnych sviatkov a školských prázdnin ako aj pri individuálnych vychádzkach sa pedagogický dozor nezabezpečuje.</w:t>
      </w:r>
    </w:p>
    <w:p w:rsidR="008E5594" w:rsidRDefault="00B832FB">
      <w:pPr>
        <w:ind w:left="426" w:hanging="426"/>
        <w:jc w:val="both"/>
        <w:rPr>
          <w:lang w:val="sk-SK"/>
        </w:rPr>
      </w:pPr>
      <w:r>
        <w:rPr>
          <w:lang w:val="sk-SK"/>
        </w:rPr>
        <w:t xml:space="preserve">28. V rámci ochrany životného prostredia a dobrých susedských vzťahov, </w:t>
      </w:r>
      <w:r>
        <w:rPr>
          <w:b/>
          <w:bCs/>
          <w:lang w:val="sk-SK"/>
        </w:rPr>
        <w:t>zakazuje sa</w:t>
      </w:r>
      <w:r>
        <w:rPr>
          <w:lang w:val="sk-SK"/>
        </w:rPr>
        <w:t xml:space="preserve"> žiačkam bývajúcim v Školskom internáte na Považskej ulici č. 7 v Košiciach </w:t>
      </w:r>
      <w:r>
        <w:rPr>
          <w:b/>
          <w:bCs/>
          <w:lang w:val="sk-SK"/>
        </w:rPr>
        <w:t>zdržiavať sa,</w:t>
      </w:r>
      <w:r>
        <w:rPr>
          <w:lang w:val="sk-SK"/>
        </w:rPr>
        <w:t xml:space="preserve"> </w:t>
      </w:r>
      <w:r>
        <w:rPr>
          <w:b/>
          <w:bCs/>
          <w:lang w:val="sk-SK"/>
        </w:rPr>
        <w:t>vysedávať a fajčiť</w:t>
      </w:r>
      <w:r>
        <w:rPr>
          <w:lang w:val="sk-SK"/>
        </w:rPr>
        <w:t xml:space="preserve"> v areáli pieskovísk /detských ihrísk</w:t>
      </w:r>
      <w:r>
        <w:rPr>
          <w:b/>
          <w:bCs/>
          <w:lang w:val="sk-SK"/>
        </w:rPr>
        <w:t>/ pred bytovými domami v blízkosti nášho školského  internátu</w:t>
      </w:r>
      <w:r>
        <w:rPr>
          <w:lang w:val="sk-SK"/>
        </w:rPr>
        <w:t>.</w:t>
      </w:r>
    </w:p>
    <w:p w:rsidR="008E5594" w:rsidRDefault="00B832FB">
      <w:pPr>
        <w:ind w:left="426" w:hanging="426"/>
        <w:jc w:val="both"/>
        <w:rPr>
          <w:lang w:val="sk-SK"/>
        </w:rPr>
      </w:pPr>
      <w:r>
        <w:rPr>
          <w:lang w:val="sk-SK"/>
        </w:rPr>
        <w:t>29. Bola som upozornená, že v priebehu školského roka sa v ŠI konajú ubytovacie akcie, a vtedy uvoľním izbu a nenechám vo svojej izbe cenné veci, peniaze a hodnotné predmety.</w:t>
      </w:r>
    </w:p>
    <w:p w:rsidR="008E5594" w:rsidRDefault="00B832FB">
      <w:pPr>
        <w:ind w:left="426" w:hanging="426"/>
        <w:jc w:val="both"/>
        <w:rPr>
          <w:lang w:val="sk-SK"/>
        </w:rPr>
      </w:pPr>
      <w:r>
        <w:rPr>
          <w:lang w:val="sk-SK"/>
        </w:rPr>
        <w:t>30. Pri každej činnosti si počínam tak, aby som nezapríčinila vznik požiaru, dodržiavam predpisy o PO,  zákazy a pokyny týkajúce sa PO.</w:t>
      </w:r>
    </w:p>
    <w:p w:rsidR="008E5594" w:rsidRDefault="00B832FB">
      <w:pPr>
        <w:ind w:left="426" w:hanging="426"/>
        <w:jc w:val="both"/>
        <w:rPr>
          <w:lang w:val="sk-SK"/>
        </w:rPr>
      </w:pPr>
      <w:r>
        <w:rPr>
          <w:lang w:val="sk-SK"/>
        </w:rPr>
        <w:t>31. Bola som poučená o spôsobe vyhlásenia požiarneho poplachu, o svojich povinnostiach pri vzniku požiaru a spôsobe privolania pomoci. Poznám povinnosti pri evakuácii.</w:t>
      </w:r>
    </w:p>
    <w:p w:rsidR="008E5594" w:rsidRDefault="00B832FB">
      <w:pPr>
        <w:ind w:left="426" w:hanging="426"/>
        <w:jc w:val="both"/>
        <w:rPr>
          <w:lang w:val="sk-SK"/>
        </w:rPr>
      </w:pPr>
      <w:r>
        <w:rPr>
          <w:lang w:val="sk-SK"/>
        </w:rPr>
        <w:t>32. Poznám rozmiestnenie hasiacich prístrojov a iných prostriedkov požiarnej ochrany, spôsob ich použitia a vhodnosť použitia jednotlivých druhov.</w:t>
      </w:r>
    </w:p>
    <w:p w:rsidR="008E5594" w:rsidRDefault="00B832FB" w:rsidP="002238AE">
      <w:pPr>
        <w:ind w:left="426" w:hanging="426"/>
        <w:jc w:val="both"/>
        <w:rPr>
          <w:lang w:val="sk-SK"/>
        </w:rPr>
      </w:pPr>
      <w:r>
        <w:rPr>
          <w:lang w:val="sk-SK"/>
        </w:rPr>
        <w:t xml:space="preserve">33. Nepoškodzujem prostriedky požiarnej ochrany, vývesky a tabuľky týkajúce sa požiarnej </w:t>
      </w:r>
      <w:r w:rsidR="002238AE">
        <w:rPr>
          <w:lang w:val="sk-SK"/>
        </w:rPr>
        <w:t xml:space="preserve"> </w:t>
      </w:r>
      <w:r>
        <w:rPr>
          <w:lang w:val="sk-SK"/>
        </w:rPr>
        <w:t xml:space="preserve">ochrany. </w:t>
      </w:r>
    </w:p>
    <w:p w:rsidR="008E5594" w:rsidRDefault="00B832FB">
      <w:pPr>
        <w:ind w:left="284" w:hanging="284"/>
        <w:jc w:val="both"/>
        <w:rPr>
          <w:lang w:val="sk-SK"/>
        </w:rPr>
      </w:pPr>
      <w:r>
        <w:rPr>
          <w:lang w:val="sk-SK"/>
        </w:rPr>
        <w:t>34. Požiar ohlásim najbližšiemu vychovávateľovi alebo pracovníkovi zariadenia.</w:t>
      </w:r>
    </w:p>
    <w:p w:rsidR="008E5594" w:rsidRDefault="008E5594">
      <w:pPr>
        <w:ind w:left="284" w:hanging="284"/>
        <w:jc w:val="both"/>
        <w:rPr>
          <w:lang w:val="sk-SK"/>
        </w:rPr>
      </w:pPr>
    </w:p>
    <w:p w:rsidR="008E5594" w:rsidRDefault="008E5594">
      <w:pPr>
        <w:jc w:val="both"/>
        <w:rPr>
          <w:lang w:val="sk-SK"/>
        </w:rPr>
      </w:pPr>
    </w:p>
    <w:p w:rsidR="008E5594" w:rsidRDefault="00B832FB">
      <w:pPr>
        <w:jc w:val="both"/>
        <w:rPr>
          <w:bCs/>
          <w:lang w:val="sk-SK"/>
        </w:rPr>
      </w:pPr>
      <w:r>
        <w:rPr>
          <w:b/>
          <w:lang w:val="sk-SK"/>
        </w:rPr>
        <w:t>Poučenie: Pri porušení týchto zásad som si vedomá, že budem v plnej miere znášať všetky následky a bude mi udelené výchovné opatrenie. V prípade opakovaného porušenia uvedených nariadení budem vylúčená z ŠI.</w:t>
      </w:r>
    </w:p>
    <w:p w:rsidR="008E5594" w:rsidRDefault="008E5594"/>
    <w:p w:rsidR="00836989" w:rsidRDefault="00836989"/>
    <w:p w:rsidR="00836989" w:rsidRDefault="00836989"/>
    <w:p w:rsidR="00836989" w:rsidRDefault="00836989"/>
    <w:p w:rsidR="00836989" w:rsidRDefault="00836989"/>
    <w:p w:rsidR="00560016" w:rsidRDefault="00560016"/>
    <w:p w:rsidR="00560016" w:rsidRDefault="00560016"/>
    <w:p w:rsidR="00836989" w:rsidRDefault="00560016" w:rsidP="009966C7">
      <w:pPr>
        <w:ind w:left="7080" w:firstLine="708"/>
        <w:rPr>
          <w:lang w:val="sk-SK"/>
        </w:rPr>
      </w:pPr>
      <w:r>
        <w:rPr>
          <w:lang w:val="sk-SK"/>
        </w:rPr>
        <w:t>P</w:t>
      </w:r>
      <w:r w:rsidR="009966C7">
        <w:rPr>
          <w:lang w:val="sk-SK"/>
        </w:rPr>
        <w:t>ríloha č. 3</w:t>
      </w:r>
    </w:p>
    <w:p w:rsidR="009966C7" w:rsidRPr="0073077B" w:rsidRDefault="009966C7" w:rsidP="009966C7">
      <w:pPr>
        <w:jc w:val="center"/>
        <w:rPr>
          <w:b/>
          <w:sz w:val="32"/>
          <w:szCs w:val="32"/>
          <w:lang w:val="sk-SK"/>
        </w:rPr>
      </w:pPr>
      <w:r w:rsidRPr="0073077B">
        <w:rPr>
          <w:b/>
          <w:sz w:val="32"/>
          <w:szCs w:val="32"/>
          <w:lang w:val="sk-SK"/>
        </w:rPr>
        <w:t>ZÁSADY OCHRANY PRED POŽIARMI</w:t>
      </w:r>
    </w:p>
    <w:p w:rsidR="009966C7" w:rsidRPr="0073077B" w:rsidRDefault="009966C7" w:rsidP="009966C7">
      <w:pPr>
        <w:jc w:val="both"/>
        <w:rPr>
          <w:sz w:val="12"/>
          <w:szCs w:val="12"/>
          <w:lang w:val="sk-SK"/>
        </w:rPr>
      </w:pPr>
    </w:p>
    <w:p w:rsidR="009966C7" w:rsidRPr="0073077B" w:rsidRDefault="009966C7" w:rsidP="009966C7">
      <w:pPr>
        <w:ind w:firstLine="708"/>
        <w:jc w:val="both"/>
        <w:rPr>
          <w:lang w:val="sk-SK"/>
        </w:rPr>
      </w:pPr>
      <w:r w:rsidRPr="0073077B">
        <w:rPr>
          <w:lang w:val="sk-SK"/>
        </w:rPr>
        <w:t>Z dôvodu minimalizovania vzniku škôd na zdraví a majetku následkom požiarov je spracovaná táto osnova, s ktorou sa musí oboznámiť každý žiak – študent školského internátu.</w:t>
      </w:r>
    </w:p>
    <w:p w:rsidR="009966C7" w:rsidRPr="0073077B" w:rsidRDefault="009966C7" w:rsidP="009966C7">
      <w:pPr>
        <w:jc w:val="both"/>
        <w:rPr>
          <w:b/>
          <w:u w:val="single"/>
          <w:lang w:val="sk-SK"/>
        </w:rPr>
      </w:pPr>
      <w:r w:rsidRPr="0073077B">
        <w:rPr>
          <w:b/>
          <w:u w:val="single"/>
          <w:lang w:val="sk-SK"/>
        </w:rPr>
        <w:t>Čo je požiar:</w:t>
      </w:r>
    </w:p>
    <w:p w:rsidR="009966C7" w:rsidRPr="0073077B" w:rsidRDefault="009966C7" w:rsidP="009966C7">
      <w:pPr>
        <w:ind w:firstLine="708"/>
        <w:jc w:val="both"/>
        <w:rPr>
          <w:lang w:val="sk-SK"/>
        </w:rPr>
      </w:pPr>
      <w:r w:rsidRPr="0073077B">
        <w:rPr>
          <w:lang w:val="sk-SK"/>
        </w:rPr>
        <w:t>Požiar je každé nežiadúce horenie, pri ktorom vznikajú škody na majetku, životnom prostredí, alebo ktorého následkom je usmrtená alebo zranená fyzická osoba</w:t>
      </w:r>
      <w:r w:rsidR="00837835" w:rsidRPr="0073077B">
        <w:rPr>
          <w:lang w:val="sk-SK"/>
        </w:rPr>
        <w:t>,</w:t>
      </w:r>
      <w:r w:rsidRPr="0073077B">
        <w:rPr>
          <w:lang w:val="sk-SK"/>
        </w:rPr>
        <w:t xml:space="preserve"> alebo uhynulo zviera. Požiar je tiež nežiadúce horenie, pri ktorom sú ohrozené životy alebo zdravie fyzických osôb, zvieratá, majetok alebo životné prostredie.</w:t>
      </w:r>
    </w:p>
    <w:p w:rsidR="009966C7" w:rsidRPr="0073077B" w:rsidRDefault="009966C7" w:rsidP="009966C7">
      <w:pPr>
        <w:jc w:val="both"/>
        <w:rPr>
          <w:b/>
          <w:u w:val="single"/>
          <w:lang w:val="sk-SK"/>
        </w:rPr>
      </w:pPr>
      <w:r w:rsidRPr="0073077B">
        <w:rPr>
          <w:b/>
          <w:u w:val="single"/>
          <w:lang w:val="sk-SK"/>
        </w:rPr>
        <w:t>Čo je horenie:</w:t>
      </w:r>
    </w:p>
    <w:p w:rsidR="009966C7" w:rsidRPr="0073077B" w:rsidRDefault="009966C7" w:rsidP="009966C7">
      <w:pPr>
        <w:jc w:val="both"/>
        <w:rPr>
          <w:lang w:val="sk-SK"/>
        </w:rPr>
      </w:pPr>
      <w:r w:rsidRPr="0073077B">
        <w:rPr>
          <w:lang w:val="sk-SK"/>
        </w:rPr>
        <w:tab/>
        <w:t xml:space="preserve">Chemická </w:t>
      </w:r>
      <w:proofErr w:type="spellStart"/>
      <w:r w:rsidRPr="0073077B">
        <w:rPr>
          <w:lang w:val="sk-SK"/>
        </w:rPr>
        <w:t>oxidačno</w:t>
      </w:r>
      <w:proofErr w:type="spellEnd"/>
      <w:r w:rsidRPr="0073077B">
        <w:rPr>
          <w:lang w:val="sk-SK"/>
        </w:rPr>
        <w:t xml:space="preserve"> redukčná reakcia, pri ktorej horľavá látka reaguje s </w:t>
      </w:r>
      <w:proofErr w:type="spellStart"/>
      <w:r w:rsidRPr="0073077B">
        <w:rPr>
          <w:lang w:val="sk-SK"/>
        </w:rPr>
        <w:t>oxidovadlom</w:t>
      </w:r>
      <w:proofErr w:type="spellEnd"/>
      <w:r w:rsidRPr="0073077B">
        <w:rPr>
          <w:lang w:val="sk-SK"/>
        </w:rPr>
        <w:t>, a ktorá je sprevádzaná uvoľňovaním tepla a vyžarovaním svetla.</w:t>
      </w:r>
    </w:p>
    <w:p w:rsidR="009966C7" w:rsidRPr="0073077B" w:rsidRDefault="009966C7" w:rsidP="009966C7">
      <w:pPr>
        <w:jc w:val="both"/>
        <w:rPr>
          <w:lang w:val="sk-SK"/>
        </w:rPr>
      </w:pPr>
      <w:r w:rsidRPr="0073077B">
        <w:rPr>
          <w:lang w:val="sk-SK"/>
        </w:rPr>
        <w:tab/>
        <w:t>Horenie prebieha iba pri splnení určitých podmienok. K</w:t>
      </w:r>
      <w:r w:rsidR="007A07FB">
        <w:rPr>
          <w:lang w:val="sk-SK"/>
        </w:rPr>
        <w:t> </w:t>
      </w:r>
      <w:r w:rsidRPr="0073077B">
        <w:rPr>
          <w:lang w:val="sk-SK"/>
        </w:rPr>
        <w:t>tomu</w:t>
      </w:r>
      <w:r w:rsidR="007A07FB">
        <w:rPr>
          <w:lang w:val="sk-SK"/>
        </w:rPr>
        <w:t>,</w:t>
      </w:r>
      <w:r w:rsidRPr="0073077B">
        <w:rPr>
          <w:lang w:val="sk-SK"/>
        </w:rPr>
        <w:t xml:space="preserve"> aby horenie začalo je nevyhnutná prítomnosť:</w:t>
      </w:r>
    </w:p>
    <w:p w:rsidR="009966C7" w:rsidRPr="0073077B" w:rsidRDefault="009966C7" w:rsidP="009966C7">
      <w:pPr>
        <w:numPr>
          <w:ilvl w:val="0"/>
          <w:numId w:val="38"/>
        </w:numPr>
        <w:jc w:val="both"/>
        <w:rPr>
          <w:lang w:val="sk-SK"/>
        </w:rPr>
      </w:pPr>
      <w:r w:rsidRPr="0073077B">
        <w:rPr>
          <w:b/>
          <w:lang w:val="sk-SK"/>
        </w:rPr>
        <w:t>Horľavej látky</w:t>
      </w:r>
      <w:r w:rsidRPr="0073077B">
        <w:rPr>
          <w:lang w:val="sk-SK"/>
        </w:rPr>
        <w:t xml:space="preserve"> – paliva  (papier, drevo benzín atď.) </w:t>
      </w:r>
    </w:p>
    <w:p w:rsidR="009966C7" w:rsidRPr="0073077B" w:rsidRDefault="009966C7" w:rsidP="009966C7">
      <w:pPr>
        <w:numPr>
          <w:ilvl w:val="0"/>
          <w:numId w:val="38"/>
        </w:numPr>
        <w:jc w:val="both"/>
        <w:rPr>
          <w:lang w:val="sk-SK"/>
        </w:rPr>
      </w:pPr>
      <w:r w:rsidRPr="0073077B">
        <w:rPr>
          <w:b/>
          <w:lang w:val="sk-SK"/>
        </w:rPr>
        <w:t>Oxidačný prostriedok</w:t>
      </w:r>
      <w:r w:rsidRPr="0073077B">
        <w:rPr>
          <w:lang w:val="sk-SK"/>
        </w:rPr>
        <w:t xml:space="preserve"> ( obyčajne vzdušný kyslík )</w:t>
      </w:r>
    </w:p>
    <w:p w:rsidR="009966C7" w:rsidRPr="0073077B" w:rsidRDefault="009966C7" w:rsidP="009966C7">
      <w:pPr>
        <w:numPr>
          <w:ilvl w:val="0"/>
          <w:numId w:val="38"/>
        </w:numPr>
        <w:jc w:val="both"/>
        <w:rPr>
          <w:lang w:val="sk-SK"/>
        </w:rPr>
      </w:pPr>
      <w:r w:rsidRPr="0073077B">
        <w:rPr>
          <w:b/>
          <w:lang w:val="sk-SK"/>
        </w:rPr>
        <w:t>Dostatočný zdroj tepla</w:t>
      </w:r>
      <w:r w:rsidRPr="0073077B">
        <w:rPr>
          <w:lang w:val="sk-SK"/>
        </w:rPr>
        <w:t>, iniciátor ( iskra, plameň, nahriaty povrch, tlak ..)</w:t>
      </w:r>
    </w:p>
    <w:p w:rsidR="009966C7" w:rsidRPr="0073077B" w:rsidRDefault="009966C7" w:rsidP="009966C7">
      <w:pPr>
        <w:jc w:val="both"/>
        <w:rPr>
          <w:b/>
          <w:u w:val="single"/>
          <w:lang w:val="sk-SK"/>
        </w:rPr>
      </w:pPr>
    </w:p>
    <w:p w:rsidR="009966C7" w:rsidRPr="0073077B" w:rsidRDefault="009966C7" w:rsidP="009966C7">
      <w:pPr>
        <w:jc w:val="both"/>
        <w:rPr>
          <w:b/>
          <w:u w:val="single"/>
          <w:lang w:val="sk-SK"/>
        </w:rPr>
      </w:pPr>
      <w:r w:rsidRPr="0073077B">
        <w:rPr>
          <w:b/>
          <w:u w:val="single"/>
          <w:lang w:val="sk-SK"/>
        </w:rPr>
        <w:t>Kedy nemôže dôjsť k horeniu:</w:t>
      </w:r>
    </w:p>
    <w:p w:rsidR="009966C7" w:rsidRPr="00AE2F96" w:rsidRDefault="009966C7" w:rsidP="009966C7">
      <w:pPr>
        <w:jc w:val="both"/>
        <w:rPr>
          <w:lang w:val="sk-SK"/>
        </w:rPr>
      </w:pPr>
      <w:r w:rsidRPr="00AE2F96">
        <w:rPr>
          <w:lang w:val="sk-SK"/>
        </w:rPr>
        <w:tab/>
        <w:t>Ak nie sú súčasne splnené všetky tri podmienky uvedené v predchádzajúcom odseku.</w:t>
      </w:r>
    </w:p>
    <w:p w:rsidR="009966C7" w:rsidRPr="0073077B" w:rsidRDefault="009966C7" w:rsidP="009966C7">
      <w:pPr>
        <w:ind w:firstLine="708"/>
        <w:jc w:val="both"/>
        <w:rPr>
          <w:lang w:val="sk-SK"/>
        </w:rPr>
      </w:pPr>
      <w:r w:rsidRPr="0073077B">
        <w:rPr>
          <w:lang w:val="sk-SK"/>
        </w:rPr>
        <w:t xml:space="preserve">Najčastejšou príčinou požiarov je zlyhanie ľudského faktora. Málokto si uvedomuje, že teplota tlejúcej cigarety v mieste </w:t>
      </w:r>
      <w:proofErr w:type="spellStart"/>
      <w:r w:rsidRPr="0073077B">
        <w:rPr>
          <w:lang w:val="sk-SK"/>
        </w:rPr>
        <w:t>nažhavenej</w:t>
      </w:r>
      <w:proofErr w:type="spellEnd"/>
      <w:r w:rsidRPr="0073077B">
        <w:rPr>
          <w:lang w:val="sk-SK"/>
        </w:rPr>
        <w:t xml:space="preserve"> časti je okolo 600 - 800 °C. Pričom na zapálenie najbežnejších látok ktoré sa nachádzajú vo vašom okolí stačí teplota podstatne nižšia. Papier 238 °C, bavlna 185 °C, celuloid (pravítko) 157°C, drevo 220-290°C. </w:t>
      </w:r>
      <w:r w:rsidR="007A07FB">
        <w:rPr>
          <w:lang w:val="sk-SK"/>
        </w:rPr>
        <w:t>K požiaru môže dôjsť aj od iskry</w:t>
      </w:r>
      <w:r w:rsidRPr="0073077B">
        <w:rPr>
          <w:lang w:val="sk-SK"/>
        </w:rPr>
        <w:t>, ktorá odletí napríklad od zápalky pri zapaľovaní, alebo zo</w:t>
      </w:r>
      <w:r w:rsidR="007A07FB">
        <w:rPr>
          <w:lang w:val="sk-SK"/>
        </w:rPr>
        <w:t xml:space="preserve"> zapaľovača. Dolet takejto iskry</w:t>
      </w:r>
      <w:r w:rsidRPr="0073077B">
        <w:rPr>
          <w:lang w:val="sk-SK"/>
        </w:rPr>
        <w:t xml:space="preserve"> je až 15 metrov, pričom si zachováva teplotu až 600 °C.</w:t>
      </w:r>
    </w:p>
    <w:p w:rsidR="009966C7" w:rsidRPr="0073077B" w:rsidRDefault="009966C7" w:rsidP="009966C7">
      <w:pPr>
        <w:ind w:firstLine="705"/>
        <w:jc w:val="both"/>
        <w:rPr>
          <w:lang w:val="sk-SK"/>
        </w:rPr>
      </w:pPr>
      <w:r w:rsidRPr="0073077B">
        <w:rPr>
          <w:lang w:val="sk-SK"/>
        </w:rPr>
        <w:t>Sprievodným javom horenia nie je len teplo a svetlo ako to bolo uvedené vyššie ale aj splodiny horenia, ktoré obsahujú toxické plyny kyanovodík (HCN), oxid uhoľnatý (CO), oxid uhličitý (CO</w:t>
      </w:r>
      <w:r w:rsidRPr="0073077B">
        <w:rPr>
          <w:vertAlign w:val="subscript"/>
          <w:lang w:val="sk-SK"/>
        </w:rPr>
        <w:t>2</w:t>
      </w:r>
      <w:r w:rsidRPr="0073077B">
        <w:rPr>
          <w:lang w:val="sk-SK"/>
        </w:rPr>
        <w:t>), chlorovodík (HCL) a ďalšie.</w:t>
      </w:r>
    </w:p>
    <w:p w:rsidR="009966C7" w:rsidRPr="0073077B" w:rsidRDefault="009966C7" w:rsidP="009966C7">
      <w:pPr>
        <w:ind w:firstLine="705"/>
        <w:jc w:val="both"/>
        <w:rPr>
          <w:lang w:val="sk-SK"/>
        </w:rPr>
      </w:pPr>
      <w:r w:rsidRPr="0073077B">
        <w:rPr>
          <w:lang w:val="sk-SK"/>
        </w:rPr>
        <w:t>Tieto údaje boli uvedené z dôvodu, aby si každý uvedomil</w:t>
      </w:r>
      <w:r w:rsidR="007A07FB">
        <w:rPr>
          <w:lang w:val="sk-SK"/>
        </w:rPr>
        <w:t>,</w:t>
      </w:r>
      <w:r w:rsidRPr="0073077B">
        <w:rPr>
          <w:lang w:val="sk-SK"/>
        </w:rPr>
        <w:t xml:space="preserve"> aký je nebezpečný  požiar.</w:t>
      </w:r>
    </w:p>
    <w:p w:rsidR="009966C7" w:rsidRPr="0073077B" w:rsidRDefault="009966C7" w:rsidP="009966C7">
      <w:pPr>
        <w:ind w:firstLine="705"/>
        <w:jc w:val="both"/>
        <w:rPr>
          <w:lang w:val="sk-SK"/>
        </w:rPr>
      </w:pPr>
      <w:r w:rsidRPr="0073077B">
        <w:rPr>
          <w:lang w:val="sk-SK"/>
        </w:rPr>
        <w:t>Najlepšie je</w:t>
      </w:r>
      <w:r w:rsidR="007A07FB">
        <w:rPr>
          <w:lang w:val="sk-SK"/>
        </w:rPr>
        <w:t>,</w:t>
      </w:r>
      <w:r w:rsidRPr="0073077B">
        <w:rPr>
          <w:lang w:val="sk-SK"/>
        </w:rPr>
        <w:t xml:space="preserve"> ak k požiaru nedôjde a to môžeme zabezpečiť prevenciou – </w:t>
      </w:r>
      <w:r w:rsidRPr="0073077B">
        <w:rPr>
          <w:b/>
          <w:lang w:val="sk-SK"/>
        </w:rPr>
        <w:t>čiže dodržiavaním zákazov, príkazov, pracovných postupov a pokynov zamestnancov školského internátu.</w:t>
      </w:r>
    </w:p>
    <w:p w:rsidR="009966C7" w:rsidRPr="0073077B" w:rsidRDefault="009966C7" w:rsidP="009966C7">
      <w:pPr>
        <w:ind w:firstLine="705"/>
        <w:jc w:val="both"/>
        <w:rPr>
          <w:b/>
          <w:lang w:val="sk-SK"/>
        </w:rPr>
      </w:pPr>
      <w:r w:rsidRPr="00AE2F96">
        <w:rPr>
          <w:lang w:val="sk-SK"/>
        </w:rPr>
        <w:t xml:space="preserve">Ak už k požiaru dôjde je potrebné vedieť, čo v takomto prípade robiť. </w:t>
      </w:r>
      <w:r w:rsidRPr="00AE2F96">
        <w:rPr>
          <w:b/>
          <w:lang w:val="sk-SK"/>
        </w:rPr>
        <w:t xml:space="preserve">Dodržujte tieto </w:t>
      </w:r>
      <w:r w:rsidRPr="0073077B">
        <w:rPr>
          <w:b/>
          <w:lang w:val="sk-SK"/>
        </w:rPr>
        <w:t>zásady:</w:t>
      </w:r>
    </w:p>
    <w:p w:rsidR="009966C7" w:rsidRPr="0073077B" w:rsidRDefault="009966C7" w:rsidP="009966C7">
      <w:pPr>
        <w:numPr>
          <w:ilvl w:val="0"/>
          <w:numId w:val="39"/>
        </w:numPr>
        <w:tabs>
          <w:tab w:val="clear" w:pos="1755"/>
        </w:tabs>
        <w:ind w:left="851" w:hanging="555"/>
        <w:jc w:val="both"/>
        <w:rPr>
          <w:lang w:val="sk-SK"/>
        </w:rPr>
      </w:pPr>
      <w:r w:rsidRPr="0073077B">
        <w:rPr>
          <w:lang w:val="sk-SK"/>
        </w:rPr>
        <w:t>Zachovaj rozvahu, nekonaj v panike, uvedom si že najdôležitejšie sú ľudské životy.</w:t>
      </w:r>
    </w:p>
    <w:p w:rsidR="009966C7" w:rsidRPr="0073077B" w:rsidRDefault="009966C7" w:rsidP="009966C7">
      <w:pPr>
        <w:numPr>
          <w:ilvl w:val="0"/>
          <w:numId w:val="39"/>
        </w:numPr>
        <w:tabs>
          <w:tab w:val="clear" w:pos="1755"/>
        </w:tabs>
        <w:ind w:left="851" w:hanging="540"/>
        <w:jc w:val="both"/>
        <w:rPr>
          <w:lang w:val="sk-SK"/>
        </w:rPr>
      </w:pPr>
      <w:r w:rsidRPr="0073077B">
        <w:rPr>
          <w:lang w:val="sk-SK"/>
        </w:rPr>
        <w:t xml:space="preserve">Oznam vznik požiaru na </w:t>
      </w:r>
      <w:r w:rsidRPr="0073077B">
        <w:rPr>
          <w:b/>
          <w:lang w:val="sk-SK"/>
        </w:rPr>
        <w:t>ohlasovňu požiarov školského internátu</w:t>
      </w:r>
      <w:r w:rsidRPr="0073077B">
        <w:rPr>
          <w:lang w:val="sk-SK"/>
        </w:rPr>
        <w:t xml:space="preserve"> (v</w:t>
      </w:r>
      <w:r w:rsidR="00AE2F96">
        <w:rPr>
          <w:lang w:val="sk-SK"/>
        </w:rPr>
        <w:t>r</w:t>
      </w:r>
      <w:r w:rsidRPr="0073077B">
        <w:rPr>
          <w:lang w:val="sk-SK"/>
        </w:rPr>
        <w:t>átnica ŠI) podľa požiarnych poplachových smerníc, ktoré sú na každom podlaží viditeľne umiestnené. Na každom podlaží sa nachádza aj požiarny evakuačný plán a jeho grafická časť /pôdorys podlažia/ kde sú zakreslené stanovištia prenosných hasiacich prístrojov, /PHP- skratka/, smery úniku, kde sú zaznačené aj požiarne vodovody.</w:t>
      </w:r>
    </w:p>
    <w:p w:rsidR="009966C7" w:rsidRPr="0073077B" w:rsidRDefault="009966C7" w:rsidP="009966C7">
      <w:pPr>
        <w:numPr>
          <w:ilvl w:val="0"/>
          <w:numId w:val="39"/>
        </w:numPr>
        <w:tabs>
          <w:tab w:val="clear" w:pos="1755"/>
        </w:tabs>
        <w:ind w:left="851" w:hanging="540"/>
        <w:jc w:val="both"/>
        <w:rPr>
          <w:lang w:val="sk-SK"/>
        </w:rPr>
      </w:pPr>
      <w:r w:rsidRPr="0073077B">
        <w:rPr>
          <w:lang w:val="sk-SK"/>
        </w:rPr>
        <w:t>Potom sa riaď pokynmi vychovávateľa, internátnym rozhlasom, alebo zamestnancom školského internátu.</w:t>
      </w:r>
    </w:p>
    <w:p w:rsidR="009966C7" w:rsidRPr="0073077B" w:rsidRDefault="009966C7" w:rsidP="009966C7">
      <w:pPr>
        <w:numPr>
          <w:ilvl w:val="0"/>
          <w:numId w:val="39"/>
        </w:numPr>
        <w:tabs>
          <w:tab w:val="clear" w:pos="1755"/>
        </w:tabs>
        <w:ind w:left="851" w:hanging="540"/>
        <w:jc w:val="both"/>
        <w:rPr>
          <w:lang w:val="sk-SK"/>
        </w:rPr>
      </w:pPr>
      <w:r w:rsidRPr="0073077B">
        <w:rPr>
          <w:lang w:val="sk-SK"/>
        </w:rPr>
        <w:t>Organizovane urýchlene, bez paniky podľa pokynov, najkratšou cestou opusť objekt, pričom pomôž tým, ktorý potrebujú pomoc. Pred objektom sa snaž dostať do svojho kolektívu, aby sa jednoducho dalo zistiť, či niekto neostal v</w:t>
      </w:r>
      <w:r w:rsidR="004D619F" w:rsidRPr="0073077B">
        <w:rPr>
          <w:lang w:val="sk-SK"/>
        </w:rPr>
        <w:t> </w:t>
      </w:r>
      <w:r w:rsidRPr="0073077B">
        <w:rPr>
          <w:lang w:val="sk-SK"/>
        </w:rPr>
        <w:t>objekte</w:t>
      </w:r>
    </w:p>
    <w:p w:rsidR="004D619F" w:rsidRPr="0073077B" w:rsidRDefault="004D619F" w:rsidP="004D619F">
      <w:pPr>
        <w:ind w:left="851"/>
        <w:jc w:val="both"/>
        <w:rPr>
          <w:lang w:val="sk-SK"/>
        </w:rPr>
      </w:pPr>
    </w:p>
    <w:p w:rsidR="004D619F" w:rsidRPr="0073077B" w:rsidRDefault="004D619F" w:rsidP="004D619F">
      <w:pPr>
        <w:ind w:left="851"/>
        <w:jc w:val="both"/>
        <w:rPr>
          <w:lang w:val="sk-SK"/>
        </w:rPr>
      </w:pPr>
    </w:p>
    <w:p w:rsidR="009966C7" w:rsidRPr="0073077B" w:rsidRDefault="009966C7" w:rsidP="009966C7">
      <w:pPr>
        <w:numPr>
          <w:ilvl w:val="0"/>
          <w:numId w:val="39"/>
        </w:numPr>
        <w:tabs>
          <w:tab w:val="clear" w:pos="1755"/>
        </w:tabs>
        <w:ind w:left="851" w:hanging="540"/>
        <w:jc w:val="both"/>
        <w:rPr>
          <w:lang w:val="sk-SK"/>
        </w:rPr>
      </w:pPr>
      <w:r w:rsidRPr="0073077B">
        <w:rPr>
          <w:lang w:val="sk-SK"/>
        </w:rPr>
        <w:t>Na zhromaždisku pred objektom daj pozor</w:t>
      </w:r>
      <w:r w:rsidR="004D619F" w:rsidRPr="0073077B">
        <w:rPr>
          <w:lang w:val="sk-SK"/>
        </w:rPr>
        <w:t>,</w:t>
      </w:r>
      <w:r w:rsidRPr="0073077B">
        <w:rPr>
          <w:lang w:val="sk-SK"/>
        </w:rPr>
        <w:t xml:space="preserve"> aby si nebol ohrozený splodinami horenia, výbuchom, padajúcimi predmetmi a taktiež</w:t>
      </w:r>
      <w:r w:rsidR="004D619F" w:rsidRPr="0073077B">
        <w:rPr>
          <w:lang w:val="sk-SK"/>
        </w:rPr>
        <w:t>,</w:t>
      </w:r>
      <w:r w:rsidRPr="0073077B">
        <w:rPr>
          <w:lang w:val="sk-SK"/>
        </w:rPr>
        <w:t xml:space="preserve"> aby si neprekážal pri zásahu.</w:t>
      </w:r>
    </w:p>
    <w:p w:rsidR="009966C7" w:rsidRPr="00EF14F2" w:rsidRDefault="009966C7" w:rsidP="009966C7">
      <w:pPr>
        <w:numPr>
          <w:ilvl w:val="0"/>
          <w:numId w:val="39"/>
        </w:numPr>
        <w:tabs>
          <w:tab w:val="clear" w:pos="1755"/>
        </w:tabs>
        <w:ind w:left="851" w:hanging="540"/>
        <w:jc w:val="both"/>
        <w:rPr>
          <w:b/>
          <w:lang w:val="sk-SK"/>
        </w:rPr>
      </w:pPr>
      <w:r w:rsidRPr="00EF14F2">
        <w:rPr>
          <w:b/>
          <w:lang w:val="sk-SK"/>
        </w:rPr>
        <w:t>V žiadnom prípade sa nevracaj späť do objektu!</w:t>
      </w:r>
    </w:p>
    <w:p w:rsidR="009966C7" w:rsidRPr="0073077B" w:rsidRDefault="009966C7" w:rsidP="009966C7">
      <w:pPr>
        <w:ind w:left="851"/>
        <w:jc w:val="both"/>
        <w:rPr>
          <w:b/>
          <w:color w:val="FF0000"/>
          <w:lang w:val="sk-SK"/>
        </w:rPr>
      </w:pPr>
    </w:p>
    <w:p w:rsidR="009966C7" w:rsidRPr="0073077B" w:rsidRDefault="009966C7" w:rsidP="009966C7">
      <w:pPr>
        <w:ind w:firstLine="708"/>
        <w:jc w:val="both"/>
        <w:rPr>
          <w:sz w:val="6"/>
          <w:szCs w:val="6"/>
          <w:lang w:val="sk-SK"/>
        </w:rPr>
      </w:pPr>
    </w:p>
    <w:p w:rsidR="009966C7" w:rsidRPr="0073077B" w:rsidRDefault="009966C7" w:rsidP="009966C7">
      <w:pPr>
        <w:ind w:firstLine="708"/>
        <w:jc w:val="both"/>
        <w:rPr>
          <w:lang w:val="sk-SK"/>
        </w:rPr>
      </w:pPr>
      <w:r w:rsidRPr="0073077B">
        <w:rPr>
          <w:lang w:val="sk-SK"/>
        </w:rPr>
        <w:t xml:space="preserve">Aby si prežil v prípade požiaru je nutné v každom objekte, v ktorom sa budeš nachádzať, vedieť </w:t>
      </w:r>
      <w:r w:rsidR="0073077B" w:rsidRPr="0073077B">
        <w:rPr>
          <w:lang w:val="sk-SK"/>
        </w:rPr>
        <w:t>nasledovné</w:t>
      </w:r>
      <w:r w:rsidRPr="0073077B">
        <w:rPr>
          <w:lang w:val="sk-SK"/>
        </w:rPr>
        <w:t xml:space="preserve"> (</w:t>
      </w:r>
      <w:r w:rsidRPr="0073077B">
        <w:rPr>
          <w:b/>
          <w:lang w:val="sk-SK"/>
        </w:rPr>
        <w:t>toto musí vykonať vychovávateľ</w:t>
      </w:r>
      <w:r w:rsidRPr="0073077B">
        <w:rPr>
          <w:lang w:val="sk-SK"/>
        </w:rPr>
        <w:t>):</w:t>
      </w:r>
    </w:p>
    <w:p w:rsidR="009966C7" w:rsidRPr="0073077B" w:rsidRDefault="009966C7" w:rsidP="009966C7">
      <w:pPr>
        <w:numPr>
          <w:ilvl w:val="0"/>
          <w:numId w:val="40"/>
        </w:numPr>
        <w:tabs>
          <w:tab w:val="clear" w:pos="2463"/>
        </w:tabs>
        <w:ind w:left="851" w:hanging="540"/>
        <w:jc w:val="both"/>
        <w:rPr>
          <w:lang w:val="sk-SK"/>
        </w:rPr>
      </w:pPr>
      <w:r w:rsidRPr="0073077B">
        <w:rPr>
          <w:lang w:val="sk-SK"/>
        </w:rPr>
        <w:t>Musíš vedieť o každom možnom východe z objektu, aj o náhradných únikových možnostiach (3 únikové východy – hlavný vchod, únikový východ p</w:t>
      </w:r>
      <w:r w:rsidR="00224859">
        <w:rPr>
          <w:lang w:val="sk-SK"/>
        </w:rPr>
        <w:t>r</w:t>
      </w:r>
      <w:r w:rsidRPr="0073077B">
        <w:rPr>
          <w:lang w:val="sk-SK"/>
        </w:rPr>
        <w:t>i zadnom schodišti, únikový východ pri spoločenskej miestnosti), prípadne ak sa niektoré východy zamykajú</w:t>
      </w:r>
      <w:r w:rsidR="00224859">
        <w:rPr>
          <w:lang w:val="sk-SK"/>
        </w:rPr>
        <w:t>,</w:t>
      </w:r>
      <w:r w:rsidRPr="0073077B">
        <w:rPr>
          <w:lang w:val="sk-SK"/>
        </w:rPr>
        <w:t xml:space="preserve"> musíš byť oboznámený ako sa dostať ku kľúčom.</w:t>
      </w:r>
    </w:p>
    <w:p w:rsidR="009966C7" w:rsidRPr="0073077B" w:rsidRDefault="009966C7" w:rsidP="009966C7">
      <w:pPr>
        <w:numPr>
          <w:ilvl w:val="0"/>
          <w:numId w:val="40"/>
        </w:numPr>
        <w:tabs>
          <w:tab w:val="clear" w:pos="2463"/>
        </w:tabs>
        <w:ind w:left="851" w:hanging="540"/>
        <w:jc w:val="both"/>
        <w:rPr>
          <w:lang w:val="sk-SK"/>
        </w:rPr>
      </w:pPr>
      <w:r w:rsidRPr="0073077B">
        <w:rPr>
          <w:lang w:val="sk-SK"/>
        </w:rPr>
        <w:t>Musíš vedieť</w:t>
      </w:r>
      <w:r w:rsidR="00224859">
        <w:rPr>
          <w:lang w:val="sk-SK"/>
        </w:rPr>
        <w:t>,</w:t>
      </w:r>
      <w:r w:rsidRPr="0073077B">
        <w:rPr>
          <w:lang w:val="sk-SK"/>
        </w:rPr>
        <w:t xml:space="preserve"> kde sa nachádzajú hasiace prístroje, ktoré v prípade vzniku zahorenia </w:t>
      </w:r>
      <w:r w:rsidR="00224859" w:rsidRPr="0073077B">
        <w:rPr>
          <w:lang w:val="sk-SK"/>
        </w:rPr>
        <w:t>môžeš</w:t>
      </w:r>
      <w:r w:rsidR="00224859">
        <w:rPr>
          <w:lang w:val="sk-SK"/>
        </w:rPr>
        <w:t xml:space="preserve"> použiť</w:t>
      </w:r>
      <w:r w:rsidRPr="0073077B">
        <w:rPr>
          <w:lang w:val="sk-SK"/>
        </w:rPr>
        <w:t xml:space="preserve"> podľa grafického znázornenia, ktoré sa nachádza na každom hasiacom prístroji,   hydranty - nepoužívať a nepoškodzovať otváraním. Hl. vypínač el. prúdu, hlavný uzáver plynu v prípade požiaru vypínajú a </w:t>
      </w:r>
      <w:r w:rsidR="0073077B" w:rsidRPr="0073077B">
        <w:rPr>
          <w:lang w:val="sk-SK"/>
        </w:rPr>
        <w:t>uzatvárajú</w:t>
      </w:r>
      <w:r w:rsidRPr="0073077B">
        <w:rPr>
          <w:lang w:val="sk-SK"/>
        </w:rPr>
        <w:t xml:space="preserve"> zamestnanci školského internátu. </w:t>
      </w:r>
    </w:p>
    <w:p w:rsidR="009966C7" w:rsidRPr="0073077B" w:rsidRDefault="009966C7" w:rsidP="009966C7">
      <w:pPr>
        <w:numPr>
          <w:ilvl w:val="0"/>
          <w:numId w:val="40"/>
        </w:numPr>
        <w:tabs>
          <w:tab w:val="clear" w:pos="2463"/>
        </w:tabs>
        <w:ind w:left="851" w:hanging="540"/>
        <w:jc w:val="both"/>
        <w:rPr>
          <w:lang w:val="sk-SK"/>
        </w:rPr>
      </w:pPr>
      <w:r w:rsidRPr="0073077B">
        <w:rPr>
          <w:lang w:val="sk-SK"/>
        </w:rPr>
        <w:t>Taktiež musíš byť oboznámený s</w:t>
      </w:r>
      <w:r w:rsidR="004D619F" w:rsidRPr="0073077B">
        <w:rPr>
          <w:lang w:val="sk-SK"/>
        </w:rPr>
        <w:t> </w:t>
      </w:r>
      <w:r w:rsidR="0073077B" w:rsidRPr="0073077B">
        <w:rPr>
          <w:lang w:val="sk-SK"/>
        </w:rPr>
        <w:t>nebezpečenstvom</w:t>
      </w:r>
      <w:r w:rsidR="004D619F" w:rsidRPr="0073077B">
        <w:rPr>
          <w:lang w:val="sk-SK"/>
        </w:rPr>
        <w:t>,</w:t>
      </w:r>
      <w:r w:rsidRPr="0073077B">
        <w:rPr>
          <w:lang w:val="sk-SK"/>
        </w:rPr>
        <w:t xml:space="preserve"> aké Ti v objekte hrozí ( kde sú pracoviská so zvýšeným nebezpečenstvom požiaru – kuchyňa,  archív, kuchynka na poschodí a čitáreň)</w:t>
      </w:r>
    </w:p>
    <w:p w:rsidR="009966C7" w:rsidRPr="0073077B" w:rsidRDefault="009966C7" w:rsidP="009966C7">
      <w:pPr>
        <w:numPr>
          <w:ilvl w:val="0"/>
          <w:numId w:val="40"/>
        </w:numPr>
        <w:tabs>
          <w:tab w:val="clear" w:pos="2463"/>
        </w:tabs>
        <w:ind w:left="851" w:hanging="540"/>
        <w:jc w:val="both"/>
        <w:rPr>
          <w:lang w:val="sk-SK"/>
        </w:rPr>
      </w:pPr>
      <w:r w:rsidRPr="0073077B">
        <w:rPr>
          <w:lang w:val="sk-SK"/>
        </w:rPr>
        <w:t>Musíš vedieť</w:t>
      </w:r>
      <w:r w:rsidR="00224859">
        <w:rPr>
          <w:lang w:val="sk-SK"/>
        </w:rPr>
        <w:t>,</w:t>
      </w:r>
      <w:r w:rsidRPr="0073077B">
        <w:rPr>
          <w:lang w:val="sk-SK"/>
        </w:rPr>
        <w:t xml:space="preserve"> kde sa vo Vašom objekte nachádza ohlasovňa požiaru, poprípade tiež ako privolať hasičov. </w:t>
      </w:r>
      <w:r w:rsidRPr="0073077B">
        <w:rPr>
          <w:b/>
          <w:lang w:val="sk-SK"/>
        </w:rPr>
        <w:t>Zapamätaj si číslo tiesňového volania – v núdzi volaj 150 prípadne 112</w:t>
      </w:r>
      <w:r w:rsidR="00224859">
        <w:rPr>
          <w:b/>
          <w:lang w:val="sk-SK"/>
        </w:rPr>
        <w:t>,</w:t>
      </w:r>
      <w:r w:rsidRPr="0073077B">
        <w:rPr>
          <w:b/>
          <w:lang w:val="sk-SK"/>
        </w:rPr>
        <w:t xml:space="preserve"> </w:t>
      </w:r>
      <w:r w:rsidRPr="0073077B">
        <w:rPr>
          <w:lang w:val="sk-SK"/>
        </w:rPr>
        <w:t>pričom nahlás svoje meno, telefónne číslo z ktorého voláš, adresu a mesto objektu</w:t>
      </w:r>
      <w:r w:rsidR="004A2896">
        <w:rPr>
          <w:lang w:val="sk-SK"/>
        </w:rPr>
        <w:t>,</w:t>
      </w:r>
      <w:r w:rsidRPr="0073077B">
        <w:rPr>
          <w:lang w:val="sk-SK"/>
        </w:rPr>
        <w:t xml:space="preserve"> v ktorom vznikol požiar a názov organizácie – internátu, ďalej sa riaď pokynmi internátneho rozhlasu, hasičov, alebo zamestnancov riadiacich evakuáciu.</w:t>
      </w:r>
    </w:p>
    <w:p w:rsidR="009966C7" w:rsidRPr="0073077B" w:rsidRDefault="009966C7" w:rsidP="009966C7">
      <w:pPr>
        <w:numPr>
          <w:ilvl w:val="0"/>
          <w:numId w:val="40"/>
        </w:numPr>
        <w:tabs>
          <w:tab w:val="clear" w:pos="2463"/>
        </w:tabs>
        <w:ind w:left="851" w:hanging="540"/>
        <w:jc w:val="both"/>
        <w:rPr>
          <w:lang w:val="sk-SK"/>
        </w:rPr>
      </w:pPr>
      <w:r w:rsidRPr="0073077B">
        <w:rPr>
          <w:b/>
          <w:lang w:val="sk-SK"/>
        </w:rPr>
        <w:t>Pred ohňom sa nedá utiecť smerom hore</w:t>
      </w:r>
      <w:r w:rsidRPr="0073077B">
        <w:rPr>
          <w:lang w:val="sk-SK"/>
        </w:rPr>
        <w:t xml:space="preserve">, stále ťa oheň dostihne, alebo jeho splodiny horenia alebo teplo z požiaru. V žiadnom prípade neutekaj smerom na vyššie poschodia, alebo na strechu. </w:t>
      </w:r>
      <w:r w:rsidRPr="0073077B">
        <w:rPr>
          <w:b/>
          <w:lang w:val="sk-SK"/>
        </w:rPr>
        <w:t>Pod hranicou dymu, ktorý je teplejší preto stúpa nahor</w:t>
      </w:r>
      <w:r w:rsidR="004A2896">
        <w:rPr>
          <w:b/>
          <w:lang w:val="sk-SK"/>
        </w:rPr>
        <w:t>,</w:t>
      </w:r>
      <w:r w:rsidRPr="0073077B">
        <w:rPr>
          <w:b/>
          <w:lang w:val="sk-SK"/>
        </w:rPr>
        <w:t xml:space="preserve"> je možnosť štvornožky sa dostať z objektu</w:t>
      </w:r>
      <w:r w:rsidRPr="0073077B">
        <w:rPr>
          <w:lang w:val="sk-SK"/>
        </w:rPr>
        <w:t xml:space="preserve">. Nesmieš sa ani raz nadýchnuť splodín horenia – uvedom si, že Ti môžu poškodiť pľúca, prípadne môžeš stratiť vedomie. Každú popáleninu si daj ošetriť, možnosť vzniku infekcie z odumretého tkaniva s následkom otravy krvi. </w:t>
      </w:r>
    </w:p>
    <w:p w:rsidR="009966C7" w:rsidRPr="0073077B" w:rsidRDefault="009966C7" w:rsidP="009966C7">
      <w:pPr>
        <w:numPr>
          <w:ilvl w:val="0"/>
          <w:numId w:val="40"/>
        </w:numPr>
        <w:tabs>
          <w:tab w:val="clear" w:pos="2463"/>
        </w:tabs>
        <w:ind w:left="851" w:hanging="540"/>
        <w:jc w:val="both"/>
        <w:rPr>
          <w:lang w:val="sk-SK"/>
        </w:rPr>
      </w:pPr>
      <w:r w:rsidRPr="0073077B">
        <w:rPr>
          <w:lang w:val="sk-SK"/>
        </w:rPr>
        <w:t xml:space="preserve">V prípade zistenia </w:t>
      </w:r>
      <w:proofErr w:type="spellStart"/>
      <w:r w:rsidRPr="0073077B">
        <w:rPr>
          <w:lang w:val="sk-SK"/>
        </w:rPr>
        <w:t>závady</w:t>
      </w:r>
      <w:proofErr w:type="spellEnd"/>
      <w:r w:rsidRPr="0073077B">
        <w:rPr>
          <w:lang w:val="sk-SK"/>
        </w:rPr>
        <w:t>, ktorá by mohla byť príčinou požiaru /napr. nadmerné nahrievanie elektrického káblu, poškodený kábel, iskrenie pri zapaľovaní svetla/ okamžite hlás s</w:t>
      </w:r>
      <w:r w:rsidR="004A2896">
        <w:rPr>
          <w:lang w:val="sk-SK"/>
        </w:rPr>
        <w:t>lužbukonajúcemu vychovávateľovi</w:t>
      </w:r>
      <w:r w:rsidRPr="0073077B">
        <w:rPr>
          <w:lang w:val="sk-SK"/>
        </w:rPr>
        <w:t xml:space="preserve"> prípadne na vrátnici.</w:t>
      </w:r>
    </w:p>
    <w:p w:rsidR="009966C7" w:rsidRPr="0073077B" w:rsidRDefault="009966C7" w:rsidP="009966C7">
      <w:pPr>
        <w:ind w:left="851"/>
        <w:jc w:val="both"/>
        <w:rPr>
          <w:lang w:val="sk-SK"/>
        </w:rPr>
      </w:pPr>
    </w:p>
    <w:p w:rsidR="009966C7" w:rsidRPr="0073077B" w:rsidRDefault="009966C7" w:rsidP="009966C7">
      <w:pPr>
        <w:ind w:left="851"/>
        <w:jc w:val="both"/>
        <w:rPr>
          <w:b/>
          <w:lang w:val="sk-SK"/>
        </w:rPr>
      </w:pPr>
      <w:r w:rsidRPr="0073077B">
        <w:rPr>
          <w:b/>
          <w:lang w:val="sk-SK"/>
        </w:rPr>
        <w:t>Tieto pokyny si zapamätaj, váž si svoj život, ktorý máš iba jeden, neriskuj, aby si nemusel využívať to</w:t>
      </w:r>
      <w:r w:rsidR="00A17A8E">
        <w:rPr>
          <w:b/>
          <w:lang w:val="sk-SK"/>
        </w:rPr>
        <w:t>,</w:t>
      </w:r>
      <w:r w:rsidRPr="0073077B">
        <w:rPr>
          <w:b/>
          <w:lang w:val="sk-SK"/>
        </w:rPr>
        <w:t xml:space="preserve"> čo Ti dá toto školenie. </w:t>
      </w:r>
    </w:p>
    <w:p w:rsidR="009966C7" w:rsidRPr="0073077B" w:rsidRDefault="009966C7" w:rsidP="009966C7">
      <w:pPr>
        <w:ind w:left="3540" w:firstLine="708"/>
        <w:jc w:val="both"/>
        <w:rPr>
          <w:lang w:val="sk-SK"/>
        </w:rPr>
      </w:pPr>
    </w:p>
    <w:p w:rsidR="009966C7" w:rsidRPr="0073077B" w:rsidRDefault="009966C7" w:rsidP="009966C7">
      <w:pPr>
        <w:ind w:left="3540" w:firstLine="708"/>
        <w:jc w:val="both"/>
        <w:rPr>
          <w:lang w:val="sk-SK"/>
        </w:rPr>
      </w:pPr>
    </w:p>
    <w:p w:rsidR="009966C7" w:rsidRPr="0073077B" w:rsidRDefault="009966C7" w:rsidP="009966C7">
      <w:pPr>
        <w:ind w:left="3540" w:firstLine="708"/>
        <w:jc w:val="right"/>
        <w:rPr>
          <w:lang w:val="sk-SK"/>
        </w:rPr>
      </w:pPr>
      <w:r w:rsidRPr="0073077B">
        <w:rPr>
          <w:lang w:val="sk-SK"/>
        </w:rPr>
        <w:t xml:space="preserve">TPO – </w:t>
      </w:r>
      <w:proofErr w:type="spellStart"/>
      <w:r w:rsidRPr="0073077B">
        <w:rPr>
          <w:lang w:val="sk-SK"/>
        </w:rPr>
        <w:t>Kateřina</w:t>
      </w:r>
      <w:proofErr w:type="spellEnd"/>
      <w:r w:rsidRPr="0073077B">
        <w:rPr>
          <w:lang w:val="sk-SK"/>
        </w:rPr>
        <w:t xml:space="preserve"> </w:t>
      </w:r>
      <w:proofErr w:type="spellStart"/>
      <w:r w:rsidRPr="0073077B">
        <w:rPr>
          <w:lang w:val="sk-SK"/>
        </w:rPr>
        <w:t>Nevelosová</w:t>
      </w:r>
      <w:proofErr w:type="spellEnd"/>
    </w:p>
    <w:p w:rsidR="009966C7" w:rsidRPr="0073077B" w:rsidRDefault="009966C7" w:rsidP="009966C7">
      <w:pPr>
        <w:rPr>
          <w:lang w:val="sk-SK"/>
        </w:rPr>
      </w:pPr>
    </w:p>
    <w:p w:rsidR="004D619F" w:rsidRPr="0073077B" w:rsidRDefault="004D619F">
      <w:pPr>
        <w:rPr>
          <w:lang w:val="sk-SK"/>
        </w:rPr>
      </w:pPr>
    </w:p>
    <w:p w:rsidR="004D619F" w:rsidRDefault="004D619F"/>
    <w:p w:rsidR="009966C7" w:rsidRDefault="009966C7">
      <w:r>
        <w:br w:type="page"/>
      </w:r>
    </w:p>
    <w:tbl>
      <w:tblPr>
        <w:tblW w:w="10973" w:type="dxa"/>
        <w:tblInd w:w="-915" w:type="dxa"/>
        <w:tblCellMar>
          <w:left w:w="70" w:type="dxa"/>
          <w:right w:w="70" w:type="dxa"/>
        </w:tblCellMar>
        <w:tblLook w:val="04A0" w:firstRow="1" w:lastRow="0" w:firstColumn="1" w:lastColumn="0" w:noHBand="0" w:noVBand="1"/>
      </w:tblPr>
      <w:tblGrid>
        <w:gridCol w:w="737"/>
        <w:gridCol w:w="2410"/>
        <w:gridCol w:w="1991"/>
        <w:gridCol w:w="1992"/>
        <w:gridCol w:w="1991"/>
        <w:gridCol w:w="1852"/>
      </w:tblGrid>
      <w:tr w:rsidR="00B832FB" w:rsidRPr="00234468" w:rsidTr="00B832FB">
        <w:trPr>
          <w:trHeight w:val="448"/>
        </w:trPr>
        <w:tc>
          <w:tcPr>
            <w:tcW w:w="10973" w:type="dxa"/>
            <w:gridSpan w:val="6"/>
            <w:tcBorders>
              <w:top w:val="nil"/>
              <w:left w:val="nil"/>
              <w:bottom w:val="nil"/>
              <w:right w:val="nil"/>
            </w:tcBorders>
            <w:shd w:val="clear" w:color="auto" w:fill="auto"/>
            <w:noWrap/>
            <w:vAlign w:val="center"/>
            <w:hideMark/>
          </w:tcPr>
          <w:p w:rsidR="004D619F" w:rsidRDefault="004D619F" w:rsidP="009627AC">
            <w:pPr>
              <w:jc w:val="center"/>
              <w:rPr>
                <w:b/>
                <w:bCs/>
                <w:sz w:val="32"/>
                <w:szCs w:val="32"/>
                <w:lang w:eastAsia="sk-SK"/>
              </w:rPr>
            </w:pPr>
          </w:p>
          <w:p w:rsidR="00B832FB" w:rsidRPr="00234468" w:rsidRDefault="00B832FB" w:rsidP="00A43F91">
            <w:pPr>
              <w:jc w:val="center"/>
              <w:rPr>
                <w:b/>
                <w:bCs/>
                <w:sz w:val="32"/>
                <w:szCs w:val="32"/>
                <w:lang w:eastAsia="sk-SK"/>
              </w:rPr>
            </w:pPr>
            <w:r w:rsidRPr="00234468">
              <w:rPr>
                <w:b/>
                <w:bCs/>
                <w:sz w:val="32"/>
                <w:szCs w:val="32"/>
                <w:lang w:eastAsia="sk-SK"/>
              </w:rPr>
              <w:t>POUČENI</w:t>
            </w:r>
            <w:r w:rsidR="006E2385">
              <w:rPr>
                <w:b/>
                <w:bCs/>
                <w:sz w:val="32"/>
                <w:szCs w:val="32"/>
                <w:lang w:eastAsia="sk-SK"/>
              </w:rPr>
              <w:t xml:space="preserve">E O BEZPEČNOSTNÝCH PREDPISOCH </w:t>
            </w:r>
            <w:r w:rsidR="00A43F91">
              <w:rPr>
                <w:b/>
                <w:bCs/>
                <w:sz w:val="32"/>
                <w:szCs w:val="32"/>
                <w:lang w:eastAsia="sk-SK"/>
              </w:rPr>
              <w:t xml:space="preserve">       </w:t>
            </w:r>
            <w:r w:rsidR="006E2385">
              <w:rPr>
                <w:b/>
                <w:bCs/>
                <w:sz w:val="32"/>
                <w:szCs w:val="32"/>
                <w:lang w:eastAsia="sk-SK"/>
              </w:rPr>
              <w:t xml:space="preserve"> </w:t>
            </w:r>
            <w:r w:rsidRPr="00234468">
              <w:rPr>
                <w:b/>
                <w:bCs/>
                <w:sz w:val="32"/>
                <w:szCs w:val="32"/>
                <w:lang w:eastAsia="sk-SK"/>
              </w:rPr>
              <w:t>. VS</w:t>
            </w:r>
          </w:p>
        </w:tc>
      </w:tr>
      <w:tr w:rsidR="00B832FB" w:rsidRPr="00234468" w:rsidTr="00B832FB">
        <w:trPr>
          <w:trHeight w:val="730"/>
        </w:trPr>
        <w:tc>
          <w:tcPr>
            <w:tcW w:w="10973" w:type="dxa"/>
            <w:gridSpan w:val="6"/>
            <w:tcBorders>
              <w:top w:val="nil"/>
              <w:left w:val="nil"/>
              <w:bottom w:val="nil"/>
              <w:right w:val="nil"/>
            </w:tcBorders>
            <w:shd w:val="clear" w:color="auto" w:fill="auto"/>
            <w:vAlign w:val="bottom"/>
            <w:hideMark/>
          </w:tcPr>
          <w:p w:rsidR="00B832FB" w:rsidRPr="006E2385" w:rsidRDefault="00B832FB" w:rsidP="009627AC">
            <w:pPr>
              <w:jc w:val="center"/>
              <w:rPr>
                <w:i/>
                <w:iCs/>
                <w:lang w:val="sk-SK" w:eastAsia="sk-SK"/>
              </w:rPr>
            </w:pPr>
            <w:r w:rsidRPr="006E2385">
              <w:rPr>
                <w:i/>
                <w:iCs/>
                <w:lang w:val="sk-SK" w:eastAsia="sk-SK"/>
              </w:rPr>
              <w:t>Svojim podpisom potvrdzujem, že som bola v plnom rozsahu poučená so znením</w:t>
            </w:r>
          </w:p>
          <w:p w:rsidR="00B832FB" w:rsidRPr="006E2385" w:rsidRDefault="00B832FB" w:rsidP="009627AC">
            <w:pPr>
              <w:jc w:val="center"/>
              <w:rPr>
                <w:i/>
                <w:iCs/>
                <w:lang w:val="sk-SK" w:eastAsia="sk-SK"/>
              </w:rPr>
            </w:pPr>
            <w:r w:rsidRPr="006E2385">
              <w:rPr>
                <w:i/>
                <w:iCs/>
                <w:lang w:val="sk-SK" w:eastAsia="sk-SK"/>
              </w:rPr>
              <w:t xml:space="preserve">školského poriadku ŠI, bezpečnostnými predpismi a zásadami ochrany pred požiarmi. </w:t>
            </w:r>
          </w:p>
          <w:p w:rsidR="00B832FB" w:rsidRPr="00234468" w:rsidRDefault="00B832FB" w:rsidP="009627AC">
            <w:pPr>
              <w:jc w:val="center"/>
              <w:rPr>
                <w:i/>
                <w:iCs/>
                <w:lang w:eastAsia="sk-SK"/>
              </w:rPr>
            </w:pPr>
            <w:r w:rsidRPr="006E2385">
              <w:rPr>
                <w:i/>
                <w:iCs/>
                <w:lang w:val="sk-SK" w:eastAsia="sk-SK"/>
              </w:rPr>
              <w:t>Týmto sa zaväzujem, že  toto poučenie budem plne rešpektovať.</w:t>
            </w:r>
          </w:p>
        </w:tc>
      </w:tr>
      <w:tr w:rsidR="00B832FB" w:rsidRPr="00234468" w:rsidTr="006E2385">
        <w:trPr>
          <w:trHeight w:val="150"/>
        </w:trPr>
        <w:tc>
          <w:tcPr>
            <w:tcW w:w="737" w:type="dxa"/>
            <w:tcBorders>
              <w:top w:val="nil"/>
              <w:left w:val="nil"/>
              <w:bottom w:val="nil"/>
              <w:right w:val="nil"/>
            </w:tcBorders>
            <w:shd w:val="clear" w:color="auto" w:fill="auto"/>
            <w:noWrap/>
            <w:vAlign w:val="bottom"/>
            <w:hideMark/>
          </w:tcPr>
          <w:p w:rsidR="00B832FB" w:rsidRPr="00234468" w:rsidRDefault="00B832FB" w:rsidP="009627AC">
            <w:pPr>
              <w:rPr>
                <w:b/>
                <w:bCs/>
                <w:lang w:eastAsia="sk-SK"/>
              </w:rPr>
            </w:pPr>
          </w:p>
        </w:tc>
        <w:tc>
          <w:tcPr>
            <w:tcW w:w="2410" w:type="dxa"/>
            <w:tcBorders>
              <w:top w:val="nil"/>
              <w:left w:val="nil"/>
              <w:bottom w:val="nil"/>
              <w:right w:val="nil"/>
            </w:tcBorders>
            <w:shd w:val="clear" w:color="auto" w:fill="auto"/>
            <w:noWrap/>
            <w:vAlign w:val="bottom"/>
            <w:hideMark/>
          </w:tcPr>
          <w:p w:rsidR="00B832FB" w:rsidRPr="00234468" w:rsidRDefault="00B832FB" w:rsidP="009627AC">
            <w:pPr>
              <w:rPr>
                <w:lang w:eastAsia="sk-SK"/>
              </w:rPr>
            </w:pPr>
          </w:p>
        </w:tc>
        <w:tc>
          <w:tcPr>
            <w:tcW w:w="1991" w:type="dxa"/>
            <w:tcBorders>
              <w:top w:val="nil"/>
              <w:left w:val="nil"/>
              <w:bottom w:val="nil"/>
              <w:right w:val="nil"/>
            </w:tcBorders>
            <w:shd w:val="clear" w:color="auto" w:fill="auto"/>
            <w:noWrap/>
            <w:vAlign w:val="bottom"/>
            <w:hideMark/>
          </w:tcPr>
          <w:p w:rsidR="00B832FB" w:rsidRPr="00234468" w:rsidRDefault="00B832FB" w:rsidP="009627AC">
            <w:pPr>
              <w:rPr>
                <w:lang w:eastAsia="sk-SK"/>
              </w:rPr>
            </w:pPr>
          </w:p>
        </w:tc>
        <w:tc>
          <w:tcPr>
            <w:tcW w:w="1992" w:type="dxa"/>
            <w:tcBorders>
              <w:top w:val="nil"/>
              <w:left w:val="nil"/>
              <w:bottom w:val="nil"/>
              <w:right w:val="nil"/>
            </w:tcBorders>
            <w:shd w:val="clear" w:color="auto" w:fill="auto"/>
            <w:noWrap/>
            <w:vAlign w:val="bottom"/>
            <w:hideMark/>
          </w:tcPr>
          <w:p w:rsidR="00B832FB" w:rsidRPr="00234468" w:rsidRDefault="00B832FB" w:rsidP="009627AC">
            <w:pPr>
              <w:rPr>
                <w:lang w:eastAsia="sk-SK"/>
              </w:rPr>
            </w:pPr>
          </w:p>
        </w:tc>
        <w:tc>
          <w:tcPr>
            <w:tcW w:w="1991" w:type="dxa"/>
            <w:tcBorders>
              <w:top w:val="nil"/>
              <w:left w:val="nil"/>
              <w:bottom w:val="nil"/>
              <w:right w:val="nil"/>
            </w:tcBorders>
            <w:shd w:val="clear" w:color="auto" w:fill="auto"/>
            <w:noWrap/>
            <w:vAlign w:val="bottom"/>
            <w:hideMark/>
          </w:tcPr>
          <w:p w:rsidR="00B832FB" w:rsidRPr="00234468" w:rsidRDefault="00B832FB" w:rsidP="009627AC">
            <w:pPr>
              <w:rPr>
                <w:lang w:eastAsia="sk-SK"/>
              </w:rPr>
            </w:pPr>
          </w:p>
        </w:tc>
        <w:tc>
          <w:tcPr>
            <w:tcW w:w="1852" w:type="dxa"/>
            <w:tcBorders>
              <w:top w:val="nil"/>
              <w:left w:val="nil"/>
              <w:bottom w:val="nil"/>
              <w:right w:val="nil"/>
            </w:tcBorders>
            <w:shd w:val="clear" w:color="auto" w:fill="auto"/>
            <w:noWrap/>
            <w:vAlign w:val="bottom"/>
            <w:hideMark/>
          </w:tcPr>
          <w:p w:rsidR="00B832FB" w:rsidRPr="00234468" w:rsidRDefault="00B832FB" w:rsidP="009627AC">
            <w:pPr>
              <w:rPr>
                <w:lang w:eastAsia="sk-SK"/>
              </w:rPr>
            </w:pPr>
          </w:p>
        </w:tc>
      </w:tr>
      <w:tr w:rsidR="00B832FB" w:rsidRPr="00234468" w:rsidTr="006E2385">
        <w:trPr>
          <w:trHeight w:val="365"/>
        </w:trPr>
        <w:tc>
          <w:tcPr>
            <w:tcW w:w="737" w:type="dxa"/>
            <w:tcBorders>
              <w:top w:val="single" w:sz="8" w:space="0" w:color="auto"/>
              <w:left w:val="single" w:sz="8" w:space="0" w:color="auto"/>
              <w:bottom w:val="double" w:sz="6" w:space="0" w:color="auto"/>
              <w:right w:val="single" w:sz="4" w:space="0" w:color="auto"/>
            </w:tcBorders>
            <w:shd w:val="clear" w:color="auto" w:fill="auto"/>
            <w:vAlign w:val="bottom"/>
            <w:hideMark/>
          </w:tcPr>
          <w:p w:rsidR="00B832FB" w:rsidRPr="006E2385" w:rsidRDefault="00B832FB" w:rsidP="009627AC">
            <w:pPr>
              <w:jc w:val="center"/>
              <w:rPr>
                <w:b/>
                <w:bCs/>
                <w:lang w:val="sk-SK" w:eastAsia="sk-SK"/>
              </w:rPr>
            </w:pPr>
            <w:r w:rsidRPr="006E2385">
              <w:rPr>
                <w:b/>
                <w:bCs/>
                <w:lang w:val="sk-SK" w:eastAsia="sk-SK"/>
              </w:rPr>
              <w:t>číslo izby</w:t>
            </w:r>
          </w:p>
        </w:tc>
        <w:tc>
          <w:tcPr>
            <w:tcW w:w="2410" w:type="dxa"/>
            <w:tcBorders>
              <w:top w:val="single" w:sz="8" w:space="0" w:color="auto"/>
              <w:left w:val="nil"/>
              <w:bottom w:val="double" w:sz="6" w:space="0" w:color="auto"/>
              <w:right w:val="single" w:sz="4" w:space="0" w:color="auto"/>
            </w:tcBorders>
            <w:shd w:val="clear" w:color="auto" w:fill="auto"/>
            <w:noWrap/>
            <w:vAlign w:val="bottom"/>
            <w:hideMark/>
          </w:tcPr>
          <w:p w:rsidR="00B832FB" w:rsidRPr="006E2385" w:rsidRDefault="00B832FB" w:rsidP="009627AC">
            <w:pPr>
              <w:rPr>
                <w:b/>
                <w:bCs/>
                <w:lang w:val="sk-SK" w:eastAsia="sk-SK"/>
              </w:rPr>
            </w:pPr>
            <w:r w:rsidRPr="006E2385">
              <w:rPr>
                <w:b/>
                <w:bCs/>
                <w:lang w:val="sk-SK" w:eastAsia="sk-SK"/>
              </w:rPr>
              <w:t>Priezvisko a meno</w:t>
            </w:r>
          </w:p>
        </w:tc>
        <w:tc>
          <w:tcPr>
            <w:tcW w:w="1991" w:type="dxa"/>
            <w:tcBorders>
              <w:top w:val="single" w:sz="8" w:space="0" w:color="auto"/>
              <w:left w:val="nil"/>
              <w:bottom w:val="double" w:sz="6" w:space="0" w:color="auto"/>
              <w:right w:val="single" w:sz="4" w:space="0" w:color="auto"/>
            </w:tcBorders>
            <w:shd w:val="clear" w:color="auto" w:fill="auto"/>
            <w:noWrap/>
            <w:vAlign w:val="bottom"/>
            <w:hideMark/>
          </w:tcPr>
          <w:p w:rsidR="00B832FB" w:rsidRPr="006E2385" w:rsidRDefault="00B832FB" w:rsidP="00A43F91">
            <w:pPr>
              <w:rPr>
                <w:b/>
                <w:bCs/>
                <w:sz w:val="20"/>
                <w:szCs w:val="20"/>
                <w:lang w:val="sk-SK" w:eastAsia="sk-SK"/>
              </w:rPr>
            </w:pPr>
            <w:r w:rsidRPr="006E2385">
              <w:rPr>
                <w:b/>
                <w:bCs/>
                <w:sz w:val="20"/>
                <w:szCs w:val="20"/>
                <w:lang w:val="sk-SK" w:eastAsia="sk-SK"/>
              </w:rPr>
              <w:t>Dátum poučenia  1.9.20</w:t>
            </w:r>
            <w:r w:rsidR="00A43F91">
              <w:rPr>
                <w:b/>
                <w:bCs/>
                <w:sz w:val="20"/>
                <w:szCs w:val="20"/>
                <w:lang w:val="sk-SK" w:eastAsia="sk-SK"/>
              </w:rPr>
              <w:t>2</w:t>
            </w:r>
          </w:p>
        </w:tc>
        <w:tc>
          <w:tcPr>
            <w:tcW w:w="1992" w:type="dxa"/>
            <w:tcBorders>
              <w:top w:val="single" w:sz="8" w:space="0" w:color="auto"/>
              <w:left w:val="nil"/>
              <w:bottom w:val="double" w:sz="6" w:space="0" w:color="auto"/>
              <w:right w:val="single" w:sz="4" w:space="0" w:color="auto"/>
            </w:tcBorders>
            <w:shd w:val="clear" w:color="auto" w:fill="auto"/>
            <w:noWrap/>
            <w:vAlign w:val="bottom"/>
            <w:hideMark/>
          </w:tcPr>
          <w:p w:rsidR="00B832FB" w:rsidRPr="006E2385" w:rsidRDefault="00B832FB" w:rsidP="00A43F91">
            <w:pPr>
              <w:rPr>
                <w:b/>
                <w:bCs/>
                <w:sz w:val="20"/>
                <w:szCs w:val="20"/>
                <w:lang w:val="sk-SK" w:eastAsia="sk-SK"/>
              </w:rPr>
            </w:pPr>
            <w:r w:rsidRPr="006E2385">
              <w:rPr>
                <w:b/>
                <w:bCs/>
                <w:sz w:val="20"/>
                <w:szCs w:val="20"/>
                <w:lang w:val="sk-SK" w:eastAsia="sk-SK"/>
              </w:rPr>
              <w:t>Dátum poučenia  nov.  20</w:t>
            </w:r>
            <w:r w:rsidR="00A43F91">
              <w:rPr>
                <w:b/>
                <w:bCs/>
                <w:sz w:val="20"/>
                <w:szCs w:val="20"/>
                <w:lang w:val="sk-SK" w:eastAsia="sk-SK"/>
              </w:rPr>
              <w:t>2</w:t>
            </w:r>
          </w:p>
        </w:tc>
        <w:tc>
          <w:tcPr>
            <w:tcW w:w="1991" w:type="dxa"/>
            <w:tcBorders>
              <w:top w:val="single" w:sz="8" w:space="0" w:color="auto"/>
              <w:left w:val="nil"/>
              <w:bottom w:val="double" w:sz="6" w:space="0" w:color="auto"/>
              <w:right w:val="single" w:sz="4" w:space="0" w:color="auto"/>
            </w:tcBorders>
            <w:shd w:val="clear" w:color="auto" w:fill="auto"/>
            <w:noWrap/>
            <w:vAlign w:val="bottom"/>
            <w:hideMark/>
          </w:tcPr>
          <w:p w:rsidR="00B832FB" w:rsidRPr="006E2385" w:rsidRDefault="00B832FB" w:rsidP="00A43F91">
            <w:pPr>
              <w:rPr>
                <w:b/>
                <w:bCs/>
                <w:sz w:val="20"/>
                <w:szCs w:val="20"/>
                <w:lang w:val="sk-SK" w:eastAsia="sk-SK"/>
              </w:rPr>
            </w:pPr>
            <w:r w:rsidRPr="006E2385">
              <w:rPr>
                <w:b/>
                <w:bCs/>
                <w:sz w:val="20"/>
                <w:szCs w:val="20"/>
                <w:lang w:val="sk-SK" w:eastAsia="sk-SK"/>
              </w:rPr>
              <w:t xml:space="preserve">Dátum poučenia   </w:t>
            </w:r>
            <w:proofErr w:type="spellStart"/>
            <w:r w:rsidRPr="006E2385">
              <w:rPr>
                <w:b/>
                <w:bCs/>
                <w:sz w:val="20"/>
                <w:szCs w:val="20"/>
                <w:lang w:val="sk-SK" w:eastAsia="sk-SK"/>
              </w:rPr>
              <w:t>feb</w:t>
            </w:r>
            <w:proofErr w:type="spellEnd"/>
            <w:r w:rsidRPr="006E2385">
              <w:rPr>
                <w:b/>
                <w:bCs/>
                <w:sz w:val="20"/>
                <w:szCs w:val="20"/>
                <w:lang w:val="sk-SK" w:eastAsia="sk-SK"/>
              </w:rPr>
              <w:t>. 202</w:t>
            </w:r>
          </w:p>
        </w:tc>
        <w:tc>
          <w:tcPr>
            <w:tcW w:w="1852" w:type="dxa"/>
            <w:tcBorders>
              <w:top w:val="single" w:sz="8" w:space="0" w:color="auto"/>
              <w:left w:val="nil"/>
              <w:bottom w:val="double" w:sz="6" w:space="0" w:color="auto"/>
              <w:right w:val="single" w:sz="8" w:space="0" w:color="auto"/>
            </w:tcBorders>
            <w:shd w:val="clear" w:color="auto" w:fill="auto"/>
            <w:noWrap/>
            <w:vAlign w:val="bottom"/>
            <w:hideMark/>
          </w:tcPr>
          <w:p w:rsidR="00B832FB" w:rsidRPr="006E2385" w:rsidRDefault="00B832FB" w:rsidP="00A43F91">
            <w:pPr>
              <w:rPr>
                <w:b/>
                <w:bCs/>
                <w:sz w:val="20"/>
                <w:szCs w:val="20"/>
                <w:lang w:val="sk-SK" w:eastAsia="sk-SK"/>
              </w:rPr>
            </w:pPr>
            <w:r w:rsidRPr="006E2385">
              <w:rPr>
                <w:b/>
                <w:bCs/>
                <w:sz w:val="20"/>
                <w:szCs w:val="20"/>
                <w:lang w:val="sk-SK" w:eastAsia="sk-SK"/>
              </w:rPr>
              <w:t xml:space="preserve">Dátum poučenia </w:t>
            </w:r>
            <w:proofErr w:type="spellStart"/>
            <w:r w:rsidRPr="006E2385">
              <w:rPr>
                <w:b/>
                <w:bCs/>
                <w:sz w:val="20"/>
                <w:szCs w:val="20"/>
                <w:lang w:val="sk-SK" w:eastAsia="sk-SK"/>
              </w:rPr>
              <w:t>apr</w:t>
            </w:r>
            <w:proofErr w:type="spellEnd"/>
            <w:r w:rsidRPr="006E2385">
              <w:rPr>
                <w:b/>
                <w:bCs/>
                <w:sz w:val="20"/>
                <w:szCs w:val="20"/>
                <w:lang w:val="sk-SK" w:eastAsia="sk-SK"/>
              </w:rPr>
              <w:t>. 202</w:t>
            </w:r>
          </w:p>
        </w:tc>
      </w:tr>
      <w:tr w:rsidR="00AB4321" w:rsidRPr="00234468" w:rsidTr="004D1EA7">
        <w:trPr>
          <w:trHeight w:val="365"/>
        </w:trPr>
        <w:tc>
          <w:tcPr>
            <w:tcW w:w="73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AB4321" w:rsidRDefault="00AB4321" w:rsidP="00AB4321">
            <w:pPr>
              <w:jc w:val="center"/>
              <w:rPr>
                <w:b/>
                <w:bCs/>
                <w:lang w:val="sk-SK" w:eastAsia="sk-SK"/>
              </w:rPr>
            </w:pPr>
          </w:p>
        </w:tc>
        <w:tc>
          <w:tcPr>
            <w:tcW w:w="2410" w:type="dxa"/>
            <w:tcBorders>
              <w:top w:val="single" w:sz="8" w:space="0" w:color="auto"/>
              <w:left w:val="nil"/>
              <w:bottom w:val="single" w:sz="4" w:space="0" w:color="auto"/>
              <w:right w:val="single" w:sz="4" w:space="0" w:color="auto"/>
            </w:tcBorders>
            <w:shd w:val="clear" w:color="auto" w:fill="auto"/>
            <w:noWrap/>
            <w:vAlign w:val="center"/>
          </w:tcPr>
          <w:p w:rsidR="00AB4321" w:rsidRDefault="00AB4321" w:rsidP="00AB4321">
            <w:pPr>
              <w:rPr>
                <w:sz w:val="22"/>
                <w:szCs w:val="22"/>
              </w:rPr>
            </w:pPr>
          </w:p>
        </w:tc>
        <w:tc>
          <w:tcPr>
            <w:tcW w:w="1991" w:type="dxa"/>
            <w:tcBorders>
              <w:top w:val="nil"/>
              <w:left w:val="single" w:sz="4" w:space="0" w:color="auto"/>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tcBorders>
              <w:top w:val="single" w:sz="8" w:space="0" w:color="auto"/>
              <w:left w:val="single" w:sz="8" w:space="0" w:color="auto"/>
              <w:bottom w:val="single" w:sz="8" w:space="0" w:color="000000"/>
              <w:right w:val="single" w:sz="4" w:space="0" w:color="auto"/>
            </w:tcBorders>
            <w:vAlign w:val="center"/>
          </w:tcPr>
          <w:p w:rsidR="00AB4321" w:rsidRPr="00234468" w:rsidRDefault="00AB4321" w:rsidP="00AB4321">
            <w:pPr>
              <w:rPr>
                <w:b/>
                <w:bCs/>
                <w:lang w:eastAsia="sk-SK"/>
              </w:rPr>
            </w:pPr>
          </w:p>
        </w:tc>
        <w:tc>
          <w:tcPr>
            <w:tcW w:w="2410" w:type="dxa"/>
            <w:tcBorders>
              <w:top w:val="nil"/>
              <w:left w:val="nil"/>
              <w:bottom w:val="single" w:sz="4" w:space="0" w:color="auto"/>
              <w:right w:val="single" w:sz="4" w:space="0" w:color="auto"/>
            </w:tcBorders>
            <w:shd w:val="clear" w:color="auto" w:fill="auto"/>
            <w:noWrap/>
            <w:vAlign w:val="center"/>
          </w:tcPr>
          <w:p w:rsidR="00AB4321" w:rsidRPr="00234468" w:rsidRDefault="00AB4321" w:rsidP="00AB4321">
            <w:pPr>
              <w:rPr>
                <w:lang w:eastAsia="sk-SK"/>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tcBorders>
              <w:top w:val="single" w:sz="8" w:space="0" w:color="auto"/>
              <w:left w:val="single" w:sz="8" w:space="0" w:color="auto"/>
              <w:bottom w:val="single" w:sz="8" w:space="0" w:color="000000"/>
              <w:right w:val="single" w:sz="4" w:space="0" w:color="auto"/>
            </w:tcBorders>
            <w:vAlign w:val="center"/>
          </w:tcPr>
          <w:p w:rsidR="00AB4321" w:rsidRPr="00234468" w:rsidRDefault="00AB4321" w:rsidP="00AB4321">
            <w:pPr>
              <w:rPr>
                <w:b/>
                <w:bCs/>
                <w:lang w:eastAsia="sk-SK"/>
              </w:rPr>
            </w:pPr>
          </w:p>
        </w:tc>
        <w:tc>
          <w:tcPr>
            <w:tcW w:w="2410" w:type="dxa"/>
            <w:tcBorders>
              <w:top w:val="nil"/>
              <w:left w:val="nil"/>
              <w:bottom w:val="single" w:sz="8" w:space="0" w:color="auto"/>
              <w:right w:val="single" w:sz="4" w:space="0" w:color="auto"/>
            </w:tcBorders>
            <w:shd w:val="clear" w:color="auto" w:fill="auto"/>
            <w:noWrap/>
            <w:vAlign w:val="center"/>
          </w:tcPr>
          <w:p w:rsidR="00AB4321" w:rsidRPr="00234468" w:rsidRDefault="00AB4321" w:rsidP="00AB4321">
            <w:pPr>
              <w:rPr>
                <w:lang w:eastAsia="sk-SK"/>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val="restart"/>
            <w:tcBorders>
              <w:top w:val="nil"/>
              <w:left w:val="single" w:sz="8" w:space="0" w:color="auto"/>
              <w:bottom w:val="single" w:sz="8" w:space="0" w:color="000000"/>
              <w:right w:val="single" w:sz="4" w:space="0" w:color="auto"/>
            </w:tcBorders>
            <w:shd w:val="clear" w:color="auto" w:fill="auto"/>
            <w:noWrap/>
            <w:vAlign w:val="center"/>
          </w:tcPr>
          <w:p w:rsidR="00AB4321" w:rsidRDefault="00AB4321" w:rsidP="00AB4321">
            <w:pPr>
              <w:jc w:val="center"/>
              <w:rPr>
                <w:b/>
                <w:bCs/>
              </w:rPr>
            </w:pPr>
          </w:p>
        </w:tc>
        <w:tc>
          <w:tcPr>
            <w:tcW w:w="2410" w:type="dxa"/>
            <w:tcBorders>
              <w:top w:val="nil"/>
              <w:left w:val="nil"/>
              <w:bottom w:val="single" w:sz="4" w:space="0" w:color="auto"/>
              <w:right w:val="single" w:sz="4" w:space="0" w:color="auto"/>
            </w:tcBorders>
            <w:shd w:val="clear" w:color="auto" w:fill="auto"/>
            <w:noWrap/>
            <w:vAlign w:val="center"/>
          </w:tcPr>
          <w:p w:rsidR="00AB4321" w:rsidRDefault="00AB4321" w:rsidP="00AB4321">
            <w:pPr>
              <w:rPr>
                <w:sz w:val="22"/>
                <w:szCs w:val="22"/>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tcBorders>
              <w:top w:val="nil"/>
              <w:left w:val="single" w:sz="8" w:space="0" w:color="auto"/>
              <w:bottom w:val="single" w:sz="8" w:space="0" w:color="000000"/>
              <w:right w:val="single" w:sz="4" w:space="0" w:color="auto"/>
            </w:tcBorders>
            <w:vAlign w:val="center"/>
          </w:tcPr>
          <w:p w:rsidR="00AB4321" w:rsidRPr="00234468" w:rsidRDefault="00AB4321" w:rsidP="00AB4321">
            <w:pPr>
              <w:rPr>
                <w:b/>
                <w:bCs/>
                <w:lang w:eastAsia="sk-SK"/>
              </w:rPr>
            </w:pPr>
          </w:p>
        </w:tc>
        <w:tc>
          <w:tcPr>
            <w:tcW w:w="2410" w:type="dxa"/>
            <w:tcBorders>
              <w:top w:val="nil"/>
              <w:left w:val="nil"/>
              <w:bottom w:val="single" w:sz="4" w:space="0" w:color="auto"/>
              <w:right w:val="single" w:sz="4" w:space="0" w:color="auto"/>
            </w:tcBorders>
            <w:shd w:val="clear" w:color="auto" w:fill="auto"/>
            <w:noWrap/>
            <w:vAlign w:val="center"/>
          </w:tcPr>
          <w:p w:rsidR="00AB4321" w:rsidRPr="00234468" w:rsidRDefault="00AB4321" w:rsidP="00AB4321">
            <w:pPr>
              <w:rPr>
                <w:lang w:eastAsia="sk-SK"/>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tcBorders>
              <w:top w:val="nil"/>
              <w:left w:val="single" w:sz="8" w:space="0" w:color="auto"/>
              <w:bottom w:val="single" w:sz="8" w:space="0" w:color="000000"/>
              <w:right w:val="single" w:sz="4" w:space="0" w:color="auto"/>
            </w:tcBorders>
            <w:vAlign w:val="center"/>
          </w:tcPr>
          <w:p w:rsidR="00AB4321" w:rsidRPr="00234468" w:rsidRDefault="00AB4321" w:rsidP="00AB4321">
            <w:pPr>
              <w:rPr>
                <w:b/>
                <w:bCs/>
                <w:lang w:eastAsia="sk-SK"/>
              </w:rPr>
            </w:pPr>
          </w:p>
        </w:tc>
        <w:tc>
          <w:tcPr>
            <w:tcW w:w="2410" w:type="dxa"/>
            <w:tcBorders>
              <w:top w:val="nil"/>
              <w:left w:val="nil"/>
              <w:bottom w:val="single" w:sz="8" w:space="0" w:color="auto"/>
              <w:right w:val="single" w:sz="4" w:space="0" w:color="auto"/>
            </w:tcBorders>
            <w:shd w:val="clear" w:color="auto" w:fill="auto"/>
            <w:noWrap/>
            <w:vAlign w:val="center"/>
          </w:tcPr>
          <w:p w:rsidR="00AB4321" w:rsidRPr="00234468" w:rsidRDefault="00AB4321" w:rsidP="00AB4321">
            <w:pPr>
              <w:rPr>
                <w:lang w:eastAsia="sk-SK"/>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val="restart"/>
            <w:tcBorders>
              <w:top w:val="nil"/>
              <w:left w:val="single" w:sz="8" w:space="0" w:color="auto"/>
              <w:bottom w:val="single" w:sz="8" w:space="0" w:color="000000"/>
              <w:right w:val="single" w:sz="4" w:space="0" w:color="auto"/>
            </w:tcBorders>
            <w:shd w:val="clear" w:color="auto" w:fill="auto"/>
            <w:noWrap/>
            <w:vAlign w:val="center"/>
          </w:tcPr>
          <w:p w:rsidR="00AB4321" w:rsidRDefault="00AB4321" w:rsidP="00AB4321">
            <w:pPr>
              <w:jc w:val="center"/>
              <w:rPr>
                <w:b/>
                <w:bCs/>
              </w:rPr>
            </w:pPr>
          </w:p>
        </w:tc>
        <w:tc>
          <w:tcPr>
            <w:tcW w:w="2410" w:type="dxa"/>
            <w:tcBorders>
              <w:top w:val="nil"/>
              <w:left w:val="nil"/>
              <w:bottom w:val="single" w:sz="4" w:space="0" w:color="auto"/>
              <w:right w:val="single" w:sz="4" w:space="0" w:color="auto"/>
            </w:tcBorders>
            <w:shd w:val="clear" w:color="auto" w:fill="auto"/>
            <w:noWrap/>
            <w:vAlign w:val="center"/>
          </w:tcPr>
          <w:p w:rsidR="00AB4321" w:rsidRDefault="00AB4321" w:rsidP="00AB4321">
            <w:pPr>
              <w:rPr>
                <w:sz w:val="22"/>
                <w:szCs w:val="22"/>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tcBorders>
              <w:top w:val="nil"/>
              <w:left w:val="single" w:sz="8" w:space="0" w:color="auto"/>
              <w:bottom w:val="single" w:sz="8" w:space="0" w:color="000000"/>
              <w:right w:val="single" w:sz="4" w:space="0" w:color="auto"/>
            </w:tcBorders>
            <w:vAlign w:val="center"/>
          </w:tcPr>
          <w:p w:rsidR="00AB4321" w:rsidRPr="00234468" w:rsidRDefault="00AB4321" w:rsidP="00AB4321">
            <w:pPr>
              <w:rPr>
                <w:b/>
                <w:bCs/>
                <w:lang w:eastAsia="sk-SK"/>
              </w:rPr>
            </w:pPr>
          </w:p>
        </w:tc>
        <w:tc>
          <w:tcPr>
            <w:tcW w:w="2410" w:type="dxa"/>
            <w:tcBorders>
              <w:top w:val="nil"/>
              <w:left w:val="nil"/>
              <w:bottom w:val="single" w:sz="4" w:space="0" w:color="auto"/>
              <w:right w:val="single" w:sz="4" w:space="0" w:color="auto"/>
            </w:tcBorders>
            <w:shd w:val="clear" w:color="auto" w:fill="auto"/>
            <w:noWrap/>
            <w:vAlign w:val="center"/>
          </w:tcPr>
          <w:p w:rsidR="00AB4321" w:rsidRPr="00234468" w:rsidRDefault="00AB4321" w:rsidP="00AB4321">
            <w:pPr>
              <w:rPr>
                <w:lang w:eastAsia="sk-SK"/>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tcBorders>
              <w:top w:val="nil"/>
              <w:left w:val="single" w:sz="8" w:space="0" w:color="auto"/>
              <w:bottom w:val="single" w:sz="8" w:space="0" w:color="000000"/>
              <w:right w:val="single" w:sz="4" w:space="0" w:color="auto"/>
            </w:tcBorders>
            <w:vAlign w:val="center"/>
          </w:tcPr>
          <w:p w:rsidR="00AB4321" w:rsidRPr="00234468" w:rsidRDefault="00AB4321" w:rsidP="00AB4321">
            <w:pPr>
              <w:rPr>
                <w:b/>
                <w:bCs/>
                <w:lang w:eastAsia="sk-SK"/>
              </w:rPr>
            </w:pPr>
          </w:p>
        </w:tc>
        <w:tc>
          <w:tcPr>
            <w:tcW w:w="2410" w:type="dxa"/>
            <w:tcBorders>
              <w:top w:val="nil"/>
              <w:left w:val="nil"/>
              <w:bottom w:val="single" w:sz="8" w:space="0" w:color="auto"/>
              <w:right w:val="single" w:sz="4" w:space="0" w:color="auto"/>
            </w:tcBorders>
            <w:shd w:val="clear" w:color="auto" w:fill="auto"/>
            <w:noWrap/>
            <w:vAlign w:val="center"/>
          </w:tcPr>
          <w:p w:rsidR="00AB4321" w:rsidRPr="00234468" w:rsidRDefault="00AB4321" w:rsidP="00AB4321">
            <w:pPr>
              <w:rPr>
                <w:lang w:eastAsia="sk-SK"/>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val="restart"/>
            <w:tcBorders>
              <w:top w:val="nil"/>
              <w:left w:val="single" w:sz="8" w:space="0" w:color="auto"/>
              <w:bottom w:val="single" w:sz="8" w:space="0" w:color="000000"/>
              <w:right w:val="single" w:sz="4" w:space="0" w:color="auto"/>
            </w:tcBorders>
            <w:shd w:val="clear" w:color="auto" w:fill="auto"/>
            <w:noWrap/>
            <w:vAlign w:val="center"/>
          </w:tcPr>
          <w:p w:rsidR="00AB4321" w:rsidRDefault="00AB4321" w:rsidP="00AB4321">
            <w:pPr>
              <w:jc w:val="center"/>
              <w:rPr>
                <w:b/>
                <w:bCs/>
              </w:rPr>
            </w:pPr>
          </w:p>
        </w:tc>
        <w:tc>
          <w:tcPr>
            <w:tcW w:w="2410" w:type="dxa"/>
            <w:tcBorders>
              <w:top w:val="nil"/>
              <w:left w:val="nil"/>
              <w:bottom w:val="single" w:sz="4" w:space="0" w:color="auto"/>
              <w:right w:val="single" w:sz="4" w:space="0" w:color="auto"/>
            </w:tcBorders>
            <w:shd w:val="clear" w:color="auto" w:fill="auto"/>
            <w:noWrap/>
            <w:vAlign w:val="center"/>
          </w:tcPr>
          <w:p w:rsidR="00AB4321" w:rsidRDefault="00AB4321" w:rsidP="00AB4321">
            <w:pPr>
              <w:rPr>
                <w:sz w:val="22"/>
                <w:szCs w:val="22"/>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tcBorders>
              <w:top w:val="nil"/>
              <w:left w:val="single" w:sz="8" w:space="0" w:color="auto"/>
              <w:bottom w:val="single" w:sz="8" w:space="0" w:color="000000"/>
              <w:right w:val="single" w:sz="4" w:space="0" w:color="auto"/>
            </w:tcBorders>
            <w:vAlign w:val="center"/>
          </w:tcPr>
          <w:p w:rsidR="00AB4321" w:rsidRPr="00234468" w:rsidRDefault="00AB4321" w:rsidP="00AB4321">
            <w:pPr>
              <w:rPr>
                <w:b/>
                <w:bCs/>
                <w:lang w:eastAsia="sk-SK"/>
              </w:rPr>
            </w:pPr>
          </w:p>
        </w:tc>
        <w:tc>
          <w:tcPr>
            <w:tcW w:w="2410" w:type="dxa"/>
            <w:tcBorders>
              <w:top w:val="nil"/>
              <w:left w:val="nil"/>
              <w:bottom w:val="single" w:sz="4" w:space="0" w:color="auto"/>
              <w:right w:val="single" w:sz="4" w:space="0" w:color="auto"/>
            </w:tcBorders>
            <w:shd w:val="clear" w:color="auto" w:fill="auto"/>
            <w:noWrap/>
            <w:vAlign w:val="center"/>
          </w:tcPr>
          <w:p w:rsidR="00AB4321" w:rsidRPr="00234468" w:rsidRDefault="00AB4321" w:rsidP="00AB4321">
            <w:pPr>
              <w:rPr>
                <w:lang w:eastAsia="sk-SK"/>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tcBorders>
              <w:top w:val="nil"/>
              <w:left w:val="single" w:sz="8" w:space="0" w:color="auto"/>
              <w:bottom w:val="single" w:sz="8" w:space="0" w:color="000000"/>
              <w:right w:val="single" w:sz="4" w:space="0" w:color="auto"/>
            </w:tcBorders>
            <w:vAlign w:val="center"/>
          </w:tcPr>
          <w:p w:rsidR="00AB4321" w:rsidRPr="00234468" w:rsidRDefault="00AB4321" w:rsidP="00AB4321">
            <w:pPr>
              <w:rPr>
                <w:b/>
                <w:bCs/>
                <w:lang w:eastAsia="sk-SK"/>
              </w:rPr>
            </w:pPr>
          </w:p>
        </w:tc>
        <w:tc>
          <w:tcPr>
            <w:tcW w:w="2410" w:type="dxa"/>
            <w:tcBorders>
              <w:top w:val="nil"/>
              <w:left w:val="nil"/>
              <w:bottom w:val="single" w:sz="8" w:space="0" w:color="auto"/>
              <w:right w:val="single" w:sz="4" w:space="0" w:color="auto"/>
            </w:tcBorders>
            <w:shd w:val="clear" w:color="auto" w:fill="auto"/>
            <w:noWrap/>
            <w:vAlign w:val="center"/>
          </w:tcPr>
          <w:p w:rsidR="00AB4321" w:rsidRPr="00234468" w:rsidRDefault="00AB4321" w:rsidP="00AB4321">
            <w:pPr>
              <w:rPr>
                <w:lang w:eastAsia="sk-SK"/>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val="restart"/>
            <w:tcBorders>
              <w:top w:val="nil"/>
              <w:left w:val="single" w:sz="8" w:space="0" w:color="auto"/>
              <w:bottom w:val="single" w:sz="8" w:space="0" w:color="000000"/>
              <w:right w:val="single" w:sz="4" w:space="0" w:color="auto"/>
            </w:tcBorders>
            <w:shd w:val="clear" w:color="auto" w:fill="auto"/>
            <w:noWrap/>
            <w:vAlign w:val="center"/>
          </w:tcPr>
          <w:p w:rsidR="00AB4321" w:rsidRDefault="00AB4321" w:rsidP="00AB4321">
            <w:pPr>
              <w:jc w:val="center"/>
              <w:rPr>
                <w:b/>
                <w:bCs/>
              </w:rPr>
            </w:pPr>
          </w:p>
        </w:tc>
        <w:tc>
          <w:tcPr>
            <w:tcW w:w="2410" w:type="dxa"/>
            <w:tcBorders>
              <w:top w:val="nil"/>
              <w:left w:val="nil"/>
              <w:bottom w:val="single" w:sz="4" w:space="0" w:color="auto"/>
              <w:right w:val="single" w:sz="4" w:space="0" w:color="auto"/>
            </w:tcBorders>
            <w:shd w:val="clear" w:color="auto" w:fill="auto"/>
            <w:noWrap/>
            <w:vAlign w:val="center"/>
          </w:tcPr>
          <w:p w:rsidR="00AB4321" w:rsidRDefault="00AB4321" w:rsidP="00AB4321">
            <w:pPr>
              <w:rPr>
                <w:sz w:val="22"/>
                <w:szCs w:val="22"/>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tcBorders>
              <w:top w:val="nil"/>
              <w:left w:val="single" w:sz="8" w:space="0" w:color="auto"/>
              <w:bottom w:val="single" w:sz="8" w:space="0" w:color="000000"/>
              <w:right w:val="single" w:sz="4" w:space="0" w:color="auto"/>
            </w:tcBorders>
            <w:vAlign w:val="center"/>
          </w:tcPr>
          <w:p w:rsidR="00AB4321" w:rsidRPr="00234468" w:rsidRDefault="00AB4321" w:rsidP="00AB4321">
            <w:pPr>
              <w:rPr>
                <w:b/>
                <w:bCs/>
                <w:lang w:eastAsia="sk-SK"/>
              </w:rPr>
            </w:pPr>
          </w:p>
        </w:tc>
        <w:tc>
          <w:tcPr>
            <w:tcW w:w="2410" w:type="dxa"/>
            <w:tcBorders>
              <w:top w:val="nil"/>
              <w:left w:val="nil"/>
              <w:bottom w:val="single" w:sz="4" w:space="0" w:color="auto"/>
              <w:right w:val="single" w:sz="4" w:space="0" w:color="auto"/>
            </w:tcBorders>
            <w:shd w:val="clear" w:color="auto" w:fill="auto"/>
            <w:noWrap/>
            <w:vAlign w:val="center"/>
          </w:tcPr>
          <w:p w:rsidR="00AB4321" w:rsidRPr="00234468" w:rsidRDefault="00AB4321" w:rsidP="00AB4321">
            <w:pPr>
              <w:rPr>
                <w:lang w:eastAsia="sk-SK"/>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tcBorders>
              <w:top w:val="nil"/>
              <w:left w:val="single" w:sz="8" w:space="0" w:color="auto"/>
              <w:bottom w:val="single" w:sz="8" w:space="0" w:color="000000"/>
              <w:right w:val="single" w:sz="4" w:space="0" w:color="auto"/>
            </w:tcBorders>
            <w:vAlign w:val="center"/>
          </w:tcPr>
          <w:p w:rsidR="00AB4321" w:rsidRPr="00234468" w:rsidRDefault="00AB4321" w:rsidP="00AB4321">
            <w:pPr>
              <w:rPr>
                <w:b/>
                <w:bCs/>
                <w:lang w:eastAsia="sk-SK"/>
              </w:rPr>
            </w:pPr>
          </w:p>
        </w:tc>
        <w:tc>
          <w:tcPr>
            <w:tcW w:w="2410" w:type="dxa"/>
            <w:tcBorders>
              <w:top w:val="nil"/>
              <w:left w:val="nil"/>
              <w:bottom w:val="single" w:sz="8" w:space="0" w:color="auto"/>
              <w:right w:val="single" w:sz="4" w:space="0" w:color="auto"/>
            </w:tcBorders>
            <w:shd w:val="clear" w:color="auto" w:fill="auto"/>
            <w:noWrap/>
            <w:vAlign w:val="center"/>
          </w:tcPr>
          <w:p w:rsidR="00AB4321" w:rsidRPr="00234468" w:rsidRDefault="00AB4321" w:rsidP="00AB4321">
            <w:pPr>
              <w:rPr>
                <w:lang w:eastAsia="sk-SK"/>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val="restart"/>
            <w:tcBorders>
              <w:top w:val="nil"/>
              <w:left w:val="single" w:sz="8" w:space="0" w:color="auto"/>
              <w:bottom w:val="single" w:sz="8" w:space="0" w:color="000000"/>
              <w:right w:val="single" w:sz="4" w:space="0" w:color="auto"/>
            </w:tcBorders>
            <w:shd w:val="clear" w:color="auto" w:fill="auto"/>
            <w:noWrap/>
            <w:vAlign w:val="center"/>
          </w:tcPr>
          <w:p w:rsidR="00AB4321" w:rsidRDefault="00AB4321" w:rsidP="00AB4321">
            <w:pPr>
              <w:jc w:val="center"/>
              <w:rPr>
                <w:b/>
                <w:bCs/>
              </w:rPr>
            </w:pPr>
          </w:p>
        </w:tc>
        <w:tc>
          <w:tcPr>
            <w:tcW w:w="2410" w:type="dxa"/>
            <w:tcBorders>
              <w:top w:val="nil"/>
              <w:left w:val="nil"/>
              <w:bottom w:val="single" w:sz="4" w:space="0" w:color="auto"/>
              <w:right w:val="single" w:sz="4" w:space="0" w:color="auto"/>
            </w:tcBorders>
            <w:shd w:val="clear" w:color="auto" w:fill="auto"/>
            <w:noWrap/>
            <w:vAlign w:val="center"/>
          </w:tcPr>
          <w:p w:rsidR="00AB4321" w:rsidRDefault="00AB4321" w:rsidP="00AB4321">
            <w:pPr>
              <w:rPr>
                <w:sz w:val="22"/>
                <w:szCs w:val="22"/>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tcBorders>
              <w:top w:val="nil"/>
              <w:left w:val="single" w:sz="8" w:space="0" w:color="auto"/>
              <w:bottom w:val="single" w:sz="8" w:space="0" w:color="000000"/>
              <w:right w:val="single" w:sz="4" w:space="0" w:color="auto"/>
            </w:tcBorders>
            <w:vAlign w:val="center"/>
          </w:tcPr>
          <w:p w:rsidR="00AB4321" w:rsidRPr="00234468" w:rsidRDefault="00AB4321" w:rsidP="00AB4321">
            <w:pPr>
              <w:rPr>
                <w:b/>
                <w:bCs/>
                <w:lang w:eastAsia="sk-SK"/>
              </w:rPr>
            </w:pPr>
          </w:p>
        </w:tc>
        <w:tc>
          <w:tcPr>
            <w:tcW w:w="2410" w:type="dxa"/>
            <w:tcBorders>
              <w:top w:val="nil"/>
              <w:left w:val="nil"/>
              <w:bottom w:val="single" w:sz="4" w:space="0" w:color="auto"/>
              <w:right w:val="single" w:sz="4" w:space="0" w:color="auto"/>
            </w:tcBorders>
            <w:shd w:val="clear" w:color="auto" w:fill="auto"/>
            <w:noWrap/>
            <w:vAlign w:val="center"/>
          </w:tcPr>
          <w:p w:rsidR="00AB4321" w:rsidRPr="00234468" w:rsidRDefault="00AB4321" w:rsidP="00AB4321">
            <w:pPr>
              <w:rPr>
                <w:lang w:eastAsia="sk-SK"/>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tcBorders>
              <w:top w:val="nil"/>
              <w:left w:val="single" w:sz="8" w:space="0" w:color="auto"/>
              <w:bottom w:val="single" w:sz="8" w:space="0" w:color="000000"/>
              <w:right w:val="single" w:sz="4" w:space="0" w:color="auto"/>
            </w:tcBorders>
            <w:vAlign w:val="center"/>
          </w:tcPr>
          <w:p w:rsidR="00AB4321" w:rsidRPr="00234468" w:rsidRDefault="00AB4321" w:rsidP="00AB4321">
            <w:pPr>
              <w:rPr>
                <w:b/>
                <w:bCs/>
                <w:lang w:eastAsia="sk-SK"/>
              </w:rPr>
            </w:pPr>
          </w:p>
        </w:tc>
        <w:tc>
          <w:tcPr>
            <w:tcW w:w="2410" w:type="dxa"/>
            <w:tcBorders>
              <w:top w:val="nil"/>
              <w:left w:val="nil"/>
              <w:bottom w:val="single" w:sz="8" w:space="0" w:color="auto"/>
              <w:right w:val="single" w:sz="4" w:space="0" w:color="auto"/>
            </w:tcBorders>
            <w:shd w:val="clear" w:color="auto" w:fill="auto"/>
            <w:noWrap/>
            <w:vAlign w:val="center"/>
          </w:tcPr>
          <w:p w:rsidR="00AB4321" w:rsidRPr="00234468" w:rsidRDefault="00AB4321" w:rsidP="00AB4321">
            <w:pPr>
              <w:rPr>
                <w:lang w:eastAsia="sk-SK"/>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val="restart"/>
            <w:tcBorders>
              <w:top w:val="nil"/>
              <w:left w:val="single" w:sz="8" w:space="0" w:color="auto"/>
              <w:bottom w:val="single" w:sz="8" w:space="0" w:color="000000"/>
              <w:right w:val="single" w:sz="4" w:space="0" w:color="auto"/>
            </w:tcBorders>
            <w:shd w:val="clear" w:color="auto" w:fill="auto"/>
            <w:noWrap/>
            <w:vAlign w:val="center"/>
          </w:tcPr>
          <w:p w:rsidR="00AB4321" w:rsidRDefault="00AB4321" w:rsidP="00AB4321">
            <w:pPr>
              <w:jc w:val="center"/>
              <w:rPr>
                <w:b/>
                <w:bCs/>
              </w:rPr>
            </w:pPr>
          </w:p>
        </w:tc>
        <w:tc>
          <w:tcPr>
            <w:tcW w:w="2410" w:type="dxa"/>
            <w:tcBorders>
              <w:top w:val="nil"/>
              <w:left w:val="nil"/>
              <w:bottom w:val="single" w:sz="4" w:space="0" w:color="auto"/>
              <w:right w:val="single" w:sz="4" w:space="0" w:color="auto"/>
            </w:tcBorders>
            <w:shd w:val="clear" w:color="auto" w:fill="auto"/>
            <w:noWrap/>
            <w:vAlign w:val="center"/>
          </w:tcPr>
          <w:p w:rsidR="00AB4321" w:rsidRDefault="00AB4321" w:rsidP="00AB4321">
            <w:pPr>
              <w:rPr>
                <w:sz w:val="22"/>
                <w:szCs w:val="22"/>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tcBorders>
              <w:top w:val="nil"/>
              <w:left w:val="single" w:sz="8" w:space="0" w:color="auto"/>
              <w:bottom w:val="single" w:sz="8" w:space="0" w:color="000000"/>
              <w:right w:val="single" w:sz="4" w:space="0" w:color="auto"/>
            </w:tcBorders>
            <w:vAlign w:val="center"/>
          </w:tcPr>
          <w:p w:rsidR="00AB4321" w:rsidRPr="00234468" w:rsidRDefault="00AB4321" w:rsidP="00AB4321">
            <w:pPr>
              <w:rPr>
                <w:b/>
                <w:bCs/>
                <w:lang w:eastAsia="sk-SK"/>
              </w:rPr>
            </w:pPr>
          </w:p>
        </w:tc>
        <w:tc>
          <w:tcPr>
            <w:tcW w:w="2410" w:type="dxa"/>
            <w:tcBorders>
              <w:top w:val="nil"/>
              <w:left w:val="nil"/>
              <w:bottom w:val="single" w:sz="4" w:space="0" w:color="auto"/>
              <w:right w:val="single" w:sz="4" w:space="0" w:color="auto"/>
            </w:tcBorders>
            <w:shd w:val="clear" w:color="auto" w:fill="auto"/>
            <w:noWrap/>
            <w:vAlign w:val="center"/>
          </w:tcPr>
          <w:p w:rsidR="00AB4321" w:rsidRPr="00234468" w:rsidRDefault="00AB4321" w:rsidP="00AB4321">
            <w:pPr>
              <w:rPr>
                <w:lang w:eastAsia="sk-SK"/>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AB4321" w:rsidRPr="00234468" w:rsidTr="004D1EA7">
        <w:trPr>
          <w:trHeight w:val="347"/>
        </w:trPr>
        <w:tc>
          <w:tcPr>
            <w:tcW w:w="737" w:type="dxa"/>
            <w:vMerge/>
            <w:tcBorders>
              <w:top w:val="nil"/>
              <w:left w:val="single" w:sz="8" w:space="0" w:color="auto"/>
              <w:bottom w:val="single" w:sz="8" w:space="0" w:color="000000"/>
              <w:right w:val="single" w:sz="4" w:space="0" w:color="auto"/>
            </w:tcBorders>
            <w:vAlign w:val="center"/>
          </w:tcPr>
          <w:p w:rsidR="00AB4321" w:rsidRPr="00234468" w:rsidRDefault="00AB4321" w:rsidP="00AB4321">
            <w:pPr>
              <w:rPr>
                <w:b/>
                <w:bCs/>
                <w:lang w:eastAsia="sk-SK"/>
              </w:rPr>
            </w:pPr>
          </w:p>
        </w:tc>
        <w:tc>
          <w:tcPr>
            <w:tcW w:w="2410" w:type="dxa"/>
            <w:tcBorders>
              <w:top w:val="nil"/>
              <w:left w:val="nil"/>
              <w:bottom w:val="single" w:sz="8" w:space="0" w:color="auto"/>
              <w:right w:val="single" w:sz="4" w:space="0" w:color="auto"/>
            </w:tcBorders>
            <w:shd w:val="clear" w:color="auto" w:fill="auto"/>
            <w:noWrap/>
            <w:vAlign w:val="center"/>
          </w:tcPr>
          <w:p w:rsidR="00AB4321" w:rsidRPr="00234468" w:rsidRDefault="00AB4321" w:rsidP="00AB4321">
            <w:pPr>
              <w:rPr>
                <w:lang w:eastAsia="sk-SK"/>
              </w:rPr>
            </w:pP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2"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991" w:type="dxa"/>
            <w:tcBorders>
              <w:top w:val="nil"/>
              <w:left w:val="nil"/>
              <w:bottom w:val="single" w:sz="4" w:space="0" w:color="auto"/>
              <w:right w:val="single" w:sz="4"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c>
          <w:tcPr>
            <w:tcW w:w="1852" w:type="dxa"/>
            <w:tcBorders>
              <w:top w:val="nil"/>
              <w:left w:val="nil"/>
              <w:bottom w:val="single" w:sz="4" w:space="0" w:color="auto"/>
              <w:right w:val="single" w:sz="8" w:space="0" w:color="auto"/>
            </w:tcBorders>
            <w:shd w:val="clear" w:color="auto" w:fill="auto"/>
            <w:noWrap/>
            <w:vAlign w:val="bottom"/>
            <w:hideMark/>
          </w:tcPr>
          <w:p w:rsidR="00AB4321" w:rsidRPr="00234468" w:rsidRDefault="00AB4321" w:rsidP="00AB4321">
            <w:pPr>
              <w:rPr>
                <w:lang w:eastAsia="sk-SK"/>
              </w:rPr>
            </w:pPr>
            <w:r w:rsidRPr="00234468">
              <w:rPr>
                <w:lang w:eastAsia="sk-SK"/>
              </w:rPr>
              <w:t> </w:t>
            </w:r>
          </w:p>
        </w:tc>
      </w:tr>
      <w:tr w:rsidR="00B832FB" w:rsidRPr="00234468" w:rsidTr="004D1EA7">
        <w:trPr>
          <w:trHeight w:val="347"/>
        </w:trPr>
        <w:tc>
          <w:tcPr>
            <w:tcW w:w="737" w:type="dxa"/>
            <w:tcBorders>
              <w:top w:val="nil"/>
              <w:left w:val="nil"/>
              <w:bottom w:val="nil"/>
              <w:right w:val="nil"/>
            </w:tcBorders>
            <w:shd w:val="clear" w:color="auto" w:fill="auto"/>
            <w:noWrap/>
            <w:vAlign w:val="bottom"/>
          </w:tcPr>
          <w:p w:rsidR="00B832FB" w:rsidRPr="00234468" w:rsidRDefault="00B832FB" w:rsidP="009627AC">
            <w:pPr>
              <w:rPr>
                <w:b/>
                <w:bCs/>
                <w:lang w:eastAsia="sk-SK"/>
              </w:rPr>
            </w:pPr>
          </w:p>
        </w:tc>
        <w:tc>
          <w:tcPr>
            <w:tcW w:w="2410" w:type="dxa"/>
            <w:tcBorders>
              <w:top w:val="nil"/>
              <w:left w:val="nil"/>
              <w:bottom w:val="nil"/>
              <w:right w:val="nil"/>
            </w:tcBorders>
            <w:shd w:val="clear" w:color="auto" w:fill="auto"/>
            <w:noWrap/>
            <w:vAlign w:val="bottom"/>
          </w:tcPr>
          <w:p w:rsidR="00B832FB" w:rsidRPr="00234468" w:rsidRDefault="00B832FB" w:rsidP="009627AC">
            <w:pPr>
              <w:rPr>
                <w:lang w:eastAsia="sk-SK"/>
              </w:rPr>
            </w:pPr>
          </w:p>
        </w:tc>
        <w:tc>
          <w:tcPr>
            <w:tcW w:w="1991" w:type="dxa"/>
            <w:tcBorders>
              <w:top w:val="nil"/>
              <w:left w:val="nil"/>
              <w:bottom w:val="nil"/>
              <w:right w:val="nil"/>
            </w:tcBorders>
            <w:shd w:val="clear" w:color="auto" w:fill="auto"/>
            <w:noWrap/>
            <w:vAlign w:val="bottom"/>
            <w:hideMark/>
          </w:tcPr>
          <w:p w:rsidR="00B832FB" w:rsidRPr="00234468" w:rsidRDefault="00B832FB" w:rsidP="009627AC">
            <w:pPr>
              <w:rPr>
                <w:lang w:eastAsia="sk-SK"/>
              </w:rPr>
            </w:pPr>
          </w:p>
        </w:tc>
        <w:tc>
          <w:tcPr>
            <w:tcW w:w="5835" w:type="dxa"/>
            <w:gridSpan w:val="3"/>
            <w:tcBorders>
              <w:top w:val="nil"/>
              <w:left w:val="nil"/>
              <w:bottom w:val="nil"/>
              <w:right w:val="nil"/>
            </w:tcBorders>
            <w:shd w:val="clear" w:color="auto" w:fill="auto"/>
            <w:noWrap/>
            <w:vAlign w:val="bottom"/>
            <w:hideMark/>
          </w:tcPr>
          <w:p w:rsidR="00B832FB" w:rsidRDefault="00B832FB" w:rsidP="009627AC">
            <w:pPr>
              <w:rPr>
                <w:lang w:eastAsia="sk-SK"/>
              </w:rPr>
            </w:pPr>
          </w:p>
          <w:p w:rsidR="00A43F91" w:rsidRDefault="00A43F91" w:rsidP="004D619F">
            <w:pPr>
              <w:rPr>
                <w:lang w:val="sk-SK" w:eastAsia="sk-SK"/>
              </w:rPr>
            </w:pPr>
          </w:p>
          <w:p w:rsidR="00A43F91" w:rsidRDefault="00A43F91" w:rsidP="004D619F">
            <w:pPr>
              <w:rPr>
                <w:lang w:val="sk-SK" w:eastAsia="sk-SK"/>
              </w:rPr>
            </w:pPr>
          </w:p>
          <w:p w:rsidR="00A43F91" w:rsidRDefault="00A43F91" w:rsidP="004D619F">
            <w:pPr>
              <w:rPr>
                <w:lang w:val="sk-SK" w:eastAsia="sk-SK"/>
              </w:rPr>
            </w:pPr>
          </w:p>
          <w:p w:rsidR="00A43F91" w:rsidRDefault="00A43F91" w:rsidP="004D619F">
            <w:pPr>
              <w:rPr>
                <w:lang w:val="sk-SK" w:eastAsia="sk-SK"/>
              </w:rPr>
            </w:pPr>
          </w:p>
          <w:p w:rsidR="00B832FB" w:rsidRPr="00234468" w:rsidRDefault="00B832FB" w:rsidP="004D619F">
            <w:pPr>
              <w:rPr>
                <w:lang w:eastAsia="sk-SK"/>
              </w:rPr>
            </w:pPr>
            <w:r w:rsidRPr="006E2385">
              <w:rPr>
                <w:lang w:val="sk-SK" w:eastAsia="sk-SK"/>
              </w:rPr>
              <w:t>vychovávateľka</w:t>
            </w:r>
            <w:r w:rsidRPr="00234468">
              <w:rPr>
                <w:lang w:eastAsia="sk-SK"/>
              </w:rPr>
              <w:t>: ..............................................</w:t>
            </w:r>
          </w:p>
        </w:tc>
      </w:tr>
    </w:tbl>
    <w:p w:rsidR="00836989" w:rsidRDefault="00836989" w:rsidP="004D619F"/>
    <w:sectPr w:rsidR="00836989" w:rsidSect="00F67860">
      <w:headerReference w:type="default" r:id="rId8"/>
      <w:footerReference w:type="default" r:id="rId9"/>
      <w:pgSz w:w="11906" w:h="16838"/>
      <w:pgMar w:top="1417" w:right="1417" w:bottom="1417" w:left="1417" w:header="454"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9A8" w:rsidRDefault="009C59A8" w:rsidP="008E5594">
      <w:r>
        <w:separator/>
      </w:r>
    </w:p>
  </w:endnote>
  <w:endnote w:type="continuationSeparator" w:id="0">
    <w:p w:rsidR="009C59A8" w:rsidRDefault="009C59A8" w:rsidP="008E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428548"/>
      <w:docPartObj>
        <w:docPartGallery w:val="Page Numbers (Bottom of Page)"/>
        <w:docPartUnique/>
      </w:docPartObj>
    </w:sdtPr>
    <w:sdtEndPr/>
    <w:sdtContent>
      <w:p w:rsidR="002238AE" w:rsidRDefault="002238AE">
        <w:pPr>
          <w:pStyle w:val="Pta"/>
          <w:jc w:val="center"/>
        </w:pPr>
        <w:r>
          <w:fldChar w:fldCharType="begin"/>
        </w:r>
        <w:r>
          <w:instrText>PAGE   \* MERGEFORMAT</w:instrText>
        </w:r>
        <w:r>
          <w:fldChar w:fldCharType="separate"/>
        </w:r>
        <w:r w:rsidR="00A3304A" w:rsidRPr="00A3304A">
          <w:rPr>
            <w:noProof/>
            <w:lang w:val="sk-SK"/>
          </w:rPr>
          <w:t>21</w:t>
        </w:r>
        <w:r>
          <w:fldChar w:fldCharType="end"/>
        </w:r>
      </w:p>
    </w:sdtContent>
  </w:sdt>
  <w:p w:rsidR="002238AE" w:rsidRDefault="002238AE">
    <w:pPr>
      <w:pStyle w:val="Pta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9A8" w:rsidRDefault="009C59A8" w:rsidP="008E5594">
      <w:r>
        <w:separator/>
      </w:r>
    </w:p>
  </w:footnote>
  <w:footnote w:type="continuationSeparator" w:id="0">
    <w:p w:rsidR="009C59A8" w:rsidRDefault="009C59A8" w:rsidP="008E5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AE" w:rsidRDefault="002238AE">
    <w:pPr>
      <w:pStyle w:val="Hlavika1"/>
      <w:tabs>
        <w:tab w:val="clear" w:pos="9072"/>
      </w:tabs>
    </w:pPr>
    <w:r>
      <w:rPr>
        <w:noProof/>
        <w:lang w:eastAsia="sk-SK"/>
      </w:rPr>
      <w:drawing>
        <wp:inline distT="0" distB="0" distL="0" distR="0">
          <wp:extent cx="1114425" cy="733425"/>
          <wp:effectExtent l="0" t="0" r="0" b="0"/>
          <wp:docPr id="3" name="Obrázok 0" descr="logo nové.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0" descr="logo nové.gif"/>
                  <pic:cNvPicPr>
                    <a:picLocks noChangeAspect="1" noChangeArrowheads="1"/>
                  </pic:cNvPicPr>
                </pic:nvPicPr>
                <pic:blipFill>
                  <a:blip r:embed="rId1"/>
                  <a:stretch>
                    <a:fillRect/>
                  </a:stretch>
                </pic:blipFill>
                <pic:spPr bwMode="auto">
                  <a:xfrm>
                    <a:off x="0" y="0"/>
                    <a:ext cx="1114425" cy="733425"/>
                  </a:xfrm>
                  <a:prstGeom prst="rect">
                    <a:avLst/>
                  </a:prstGeom>
                </pic:spPr>
              </pic:pic>
            </a:graphicData>
          </a:graphic>
        </wp:inline>
      </w:drawing>
    </w:r>
    <w:r>
      <w:t xml:space="preserve">    </w:t>
    </w:r>
    <w:r>
      <w:rPr>
        <w:b/>
        <w:sz w:val="28"/>
        <w:szCs w:val="28"/>
      </w:rPr>
      <w:t>ŠKOLSKÝ INTERNÁT, POVAŽSKÁ 7, 040 11 KOŠICE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11.25pt;height:11.25pt" coordsize="" o:spt="100" o:bullet="t" adj="0,,0" path="" stroked="f">
        <v:stroke joinstyle="miter"/>
        <v:imagedata r:id="rId1" o:title=""/>
        <v:formulas/>
        <v:path o:connecttype="segments"/>
      </v:shape>
    </w:pict>
  </w:numPicBullet>
  <w:abstractNum w:abstractNumId="0" w15:restartNumberingAfterBreak="0">
    <w:nsid w:val="00DA6003"/>
    <w:multiLevelType w:val="multilevel"/>
    <w:tmpl w:val="36DC1B6E"/>
    <w:lvl w:ilvl="0">
      <w:start w:val="1"/>
      <w:numFmt w:val="decimal"/>
      <w:lvlText w:val="%1."/>
      <w:lvlJc w:val="left"/>
      <w:pPr>
        <w:ind w:left="720" w:hanging="360"/>
      </w:pPr>
      <w:rPr>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515DD1"/>
    <w:multiLevelType w:val="multilevel"/>
    <w:tmpl w:val="E3FA69F2"/>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17761"/>
    <w:multiLevelType w:val="multilevel"/>
    <w:tmpl w:val="29FCFF12"/>
    <w:lvl w:ilvl="0">
      <w:start w:val="9"/>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2B1082"/>
    <w:multiLevelType w:val="multilevel"/>
    <w:tmpl w:val="10EC945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0A3FAF"/>
    <w:multiLevelType w:val="multilevel"/>
    <w:tmpl w:val="CFE289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3903224"/>
    <w:multiLevelType w:val="multilevel"/>
    <w:tmpl w:val="75E2D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2812C9"/>
    <w:multiLevelType w:val="multilevel"/>
    <w:tmpl w:val="9DC03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E457061"/>
    <w:multiLevelType w:val="multilevel"/>
    <w:tmpl w:val="0D4467F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766267"/>
    <w:multiLevelType w:val="multilevel"/>
    <w:tmpl w:val="88B89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B835C3"/>
    <w:multiLevelType w:val="multilevel"/>
    <w:tmpl w:val="596E6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715F1E"/>
    <w:multiLevelType w:val="multilevel"/>
    <w:tmpl w:val="9DE02B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A2B0092"/>
    <w:multiLevelType w:val="multilevel"/>
    <w:tmpl w:val="FEA22A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0B721FD"/>
    <w:multiLevelType w:val="multilevel"/>
    <w:tmpl w:val="42A075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22A3577"/>
    <w:multiLevelType w:val="hybridMultilevel"/>
    <w:tmpl w:val="D026FCC0"/>
    <w:lvl w:ilvl="0" w:tplc="04BAC602">
      <w:start w:val="1"/>
      <w:numFmt w:val="decimal"/>
      <w:lvlText w:val="%1."/>
      <w:lvlJc w:val="left"/>
      <w:pPr>
        <w:tabs>
          <w:tab w:val="num" w:pos="1065"/>
        </w:tabs>
        <w:ind w:left="1065" w:hanging="360"/>
      </w:pPr>
      <w:rPr>
        <w:rFonts w:hint="default"/>
      </w:rPr>
    </w:lvl>
    <w:lvl w:ilvl="1" w:tplc="041B0019">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4" w15:restartNumberingAfterBreak="0">
    <w:nsid w:val="3B4A3EE7"/>
    <w:multiLevelType w:val="multilevel"/>
    <w:tmpl w:val="B9C65E6E"/>
    <w:lvl w:ilvl="0">
      <w:start w:val="1"/>
      <w:numFmt w:val="bullet"/>
      <w:lvlText w:val="•"/>
      <w:lvlPicBulletId w:val="0"/>
      <w:lvlJc w:val="left"/>
      <w:pPr>
        <w:tabs>
          <w:tab w:val="num" w:pos="720"/>
        </w:tabs>
        <w:ind w:left="720" w:hanging="360"/>
      </w:pPr>
      <w:rPr>
        <w:rFonts w:ascii="Symbol" w:hAnsi="Symbol" w:cs="Times New Roman" w:hint="default"/>
        <w:b/>
        <w:sz w:val="24"/>
      </w:rPr>
    </w:lvl>
    <w:lvl w:ilvl="1">
      <w:start w:val="1"/>
      <w:numFmt w:val="bullet"/>
      <w:lvlText w:val="-"/>
      <w:lvlJc w:val="left"/>
      <w:pPr>
        <w:tabs>
          <w:tab w:val="num" w:pos="1440"/>
        </w:tabs>
        <w:ind w:left="1440" w:hanging="360"/>
      </w:pPr>
      <w:rPr>
        <w:rFonts w:ascii="Times New Roman" w:hAnsi="Times New Roman" w:cs="Times New Roman" w:hint="default"/>
        <w:b/>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05F2EF3"/>
    <w:multiLevelType w:val="hybridMultilevel"/>
    <w:tmpl w:val="DF00C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7E4B03"/>
    <w:multiLevelType w:val="multilevel"/>
    <w:tmpl w:val="0394B5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17F630A"/>
    <w:multiLevelType w:val="multilevel"/>
    <w:tmpl w:val="816A6250"/>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635A24"/>
    <w:multiLevelType w:val="multilevel"/>
    <w:tmpl w:val="E56CDC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7875887"/>
    <w:multiLevelType w:val="multilevel"/>
    <w:tmpl w:val="D4F41FFE"/>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8885E3E"/>
    <w:multiLevelType w:val="multilevel"/>
    <w:tmpl w:val="61CE97B8"/>
    <w:lvl w:ilvl="0">
      <w:start w:val="1"/>
      <w:numFmt w:val="lowerLetter"/>
      <w:lvlText w:val="%1)"/>
      <w:lvlJc w:val="left"/>
      <w:pPr>
        <w:tabs>
          <w:tab w:val="num" w:pos="787"/>
        </w:tabs>
        <w:ind w:left="787" w:hanging="360"/>
      </w:pPr>
    </w:lvl>
    <w:lvl w:ilvl="1">
      <w:start w:val="1"/>
      <w:numFmt w:val="bullet"/>
      <w:lvlText w:val="o"/>
      <w:lvlJc w:val="left"/>
      <w:pPr>
        <w:tabs>
          <w:tab w:val="num" w:pos="1507"/>
        </w:tabs>
        <w:ind w:left="1507" w:hanging="360"/>
      </w:pPr>
      <w:rPr>
        <w:rFonts w:ascii="Courier New" w:hAnsi="Courier New" w:cs="Times New Roman" w:hint="default"/>
      </w:rPr>
    </w:lvl>
    <w:lvl w:ilvl="2">
      <w:start w:val="1"/>
      <w:numFmt w:val="bullet"/>
      <w:lvlText w:val=""/>
      <w:lvlJc w:val="left"/>
      <w:pPr>
        <w:tabs>
          <w:tab w:val="num" w:pos="2227"/>
        </w:tabs>
        <w:ind w:left="2227" w:hanging="360"/>
      </w:pPr>
      <w:rPr>
        <w:rFonts w:ascii="Wingdings" w:hAnsi="Wingdings" w:cs="Wingdings" w:hint="default"/>
      </w:rPr>
    </w:lvl>
    <w:lvl w:ilvl="3">
      <w:start w:val="1"/>
      <w:numFmt w:val="bullet"/>
      <w:lvlText w:val=""/>
      <w:lvlJc w:val="left"/>
      <w:pPr>
        <w:tabs>
          <w:tab w:val="num" w:pos="2947"/>
        </w:tabs>
        <w:ind w:left="2947" w:hanging="360"/>
      </w:pPr>
      <w:rPr>
        <w:rFonts w:ascii="Symbol" w:hAnsi="Symbol" w:cs="Symbol" w:hint="default"/>
      </w:rPr>
    </w:lvl>
    <w:lvl w:ilvl="4">
      <w:start w:val="1"/>
      <w:numFmt w:val="bullet"/>
      <w:lvlText w:val="o"/>
      <w:lvlJc w:val="left"/>
      <w:pPr>
        <w:tabs>
          <w:tab w:val="num" w:pos="3667"/>
        </w:tabs>
        <w:ind w:left="3667" w:hanging="360"/>
      </w:pPr>
      <w:rPr>
        <w:rFonts w:ascii="Courier New" w:hAnsi="Courier New" w:cs="Times New Roman" w:hint="default"/>
      </w:rPr>
    </w:lvl>
    <w:lvl w:ilvl="5">
      <w:start w:val="1"/>
      <w:numFmt w:val="bullet"/>
      <w:lvlText w:val=""/>
      <w:lvlJc w:val="left"/>
      <w:pPr>
        <w:tabs>
          <w:tab w:val="num" w:pos="4387"/>
        </w:tabs>
        <w:ind w:left="4387" w:hanging="360"/>
      </w:pPr>
      <w:rPr>
        <w:rFonts w:ascii="Wingdings" w:hAnsi="Wingdings" w:cs="Wingdings" w:hint="default"/>
      </w:rPr>
    </w:lvl>
    <w:lvl w:ilvl="6">
      <w:start w:val="1"/>
      <w:numFmt w:val="bullet"/>
      <w:lvlText w:val=""/>
      <w:lvlJc w:val="left"/>
      <w:pPr>
        <w:tabs>
          <w:tab w:val="num" w:pos="5107"/>
        </w:tabs>
        <w:ind w:left="5107" w:hanging="360"/>
      </w:pPr>
      <w:rPr>
        <w:rFonts w:ascii="Symbol" w:hAnsi="Symbol" w:cs="Symbol" w:hint="default"/>
      </w:rPr>
    </w:lvl>
    <w:lvl w:ilvl="7">
      <w:start w:val="1"/>
      <w:numFmt w:val="bullet"/>
      <w:lvlText w:val="o"/>
      <w:lvlJc w:val="left"/>
      <w:pPr>
        <w:tabs>
          <w:tab w:val="num" w:pos="5827"/>
        </w:tabs>
        <w:ind w:left="5827" w:hanging="360"/>
      </w:pPr>
      <w:rPr>
        <w:rFonts w:ascii="Courier New" w:hAnsi="Courier New" w:cs="Times New Roman" w:hint="default"/>
      </w:rPr>
    </w:lvl>
    <w:lvl w:ilvl="8">
      <w:start w:val="1"/>
      <w:numFmt w:val="bullet"/>
      <w:lvlText w:val=""/>
      <w:lvlJc w:val="left"/>
      <w:pPr>
        <w:tabs>
          <w:tab w:val="num" w:pos="6547"/>
        </w:tabs>
        <w:ind w:left="6547" w:hanging="360"/>
      </w:pPr>
      <w:rPr>
        <w:rFonts w:ascii="Wingdings" w:hAnsi="Wingdings" w:cs="Wingdings" w:hint="default"/>
      </w:rPr>
    </w:lvl>
  </w:abstractNum>
  <w:abstractNum w:abstractNumId="21" w15:restartNumberingAfterBreak="0">
    <w:nsid w:val="498C4432"/>
    <w:multiLevelType w:val="hybridMultilevel"/>
    <w:tmpl w:val="C39475C2"/>
    <w:lvl w:ilvl="0" w:tplc="F3E09CF4">
      <w:start w:val="1"/>
      <w:numFmt w:val="decimal"/>
      <w:lvlText w:val="%1."/>
      <w:lvlJc w:val="left"/>
      <w:pPr>
        <w:tabs>
          <w:tab w:val="num" w:pos="2463"/>
        </w:tabs>
        <w:ind w:left="2463" w:hanging="105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22" w15:restartNumberingAfterBreak="0">
    <w:nsid w:val="4AEB5267"/>
    <w:multiLevelType w:val="multilevel"/>
    <w:tmpl w:val="E4D2E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EF36B0"/>
    <w:multiLevelType w:val="multilevel"/>
    <w:tmpl w:val="92DA2CF0"/>
    <w:lvl w:ilvl="0">
      <w:start w:val="1"/>
      <w:numFmt w:val="bullet"/>
      <w:lvlText w:val=""/>
      <w:lvlJc w:val="left"/>
      <w:pPr>
        <w:tabs>
          <w:tab w:val="num" w:pos="644"/>
        </w:tabs>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4" w15:restartNumberingAfterBreak="0">
    <w:nsid w:val="4E9206B0"/>
    <w:multiLevelType w:val="multilevel"/>
    <w:tmpl w:val="879E4520"/>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317516A"/>
    <w:multiLevelType w:val="multilevel"/>
    <w:tmpl w:val="08BA47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5986FA4"/>
    <w:multiLevelType w:val="multilevel"/>
    <w:tmpl w:val="4C00F072"/>
    <w:lvl w:ilvl="0">
      <w:start w:val="1"/>
      <w:numFmt w:val="decimal"/>
      <w:lvlText w:val="%1."/>
      <w:lvlJc w:val="left"/>
      <w:pPr>
        <w:ind w:left="720" w:hanging="360"/>
      </w:pPr>
    </w:lvl>
    <w:lvl w:ilvl="1">
      <w:start w:val="1"/>
      <w:numFmt w:val="bullet"/>
      <w:lvlText w:val="-"/>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7A32CA"/>
    <w:multiLevelType w:val="multilevel"/>
    <w:tmpl w:val="4004405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F83416"/>
    <w:multiLevelType w:val="multilevel"/>
    <w:tmpl w:val="01B4D73E"/>
    <w:lvl w:ilvl="0">
      <w:start w:val="1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433C16"/>
    <w:multiLevelType w:val="multilevel"/>
    <w:tmpl w:val="CA6C244A"/>
    <w:lvl w:ilvl="0">
      <w:start w:val="5"/>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564D70"/>
    <w:multiLevelType w:val="multilevel"/>
    <w:tmpl w:val="16C6E9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044EB8"/>
    <w:multiLevelType w:val="multilevel"/>
    <w:tmpl w:val="37DE8C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B4F78DC"/>
    <w:multiLevelType w:val="multilevel"/>
    <w:tmpl w:val="BED6C9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C262C7F"/>
    <w:multiLevelType w:val="multilevel"/>
    <w:tmpl w:val="8F10E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273125"/>
    <w:multiLevelType w:val="multilevel"/>
    <w:tmpl w:val="0FAA3ECE"/>
    <w:lvl w:ilvl="0">
      <w:start w:val="1"/>
      <w:numFmt w:val="bullet"/>
      <w:lvlText w:val=""/>
      <w:lvlJc w:val="left"/>
      <w:pPr>
        <w:tabs>
          <w:tab w:val="num" w:pos="720"/>
        </w:tabs>
        <w:ind w:left="720" w:hanging="360"/>
      </w:pPr>
      <w:rPr>
        <w:rFonts w:ascii="Symbol" w:hAnsi="Symbol" w:cs="Symbol" w:hint="default"/>
      </w:rPr>
    </w:lvl>
    <w:lvl w:ilvl="1">
      <w:start w:val="5"/>
      <w:numFmt w:val="bullet"/>
      <w:lvlText w:val="-"/>
      <w:lvlJc w:val="left"/>
      <w:pPr>
        <w:tabs>
          <w:tab w:val="num" w:pos="1353"/>
        </w:tabs>
        <w:ind w:left="1353"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E41734B"/>
    <w:multiLevelType w:val="multilevel"/>
    <w:tmpl w:val="CDFA8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613AA6"/>
    <w:multiLevelType w:val="multilevel"/>
    <w:tmpl w:val="885EFDB8"/>
    <w:lvl w:ilvl="0">
      <w:start w:val="8"/>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9229AE"/>
    <w:multiLevelType w:val="multilevel"/>
    <w:tmpl w:val="5A525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82E4589"/>
    <w:multiLevelType w:val="hybridMultilevel"/>
    <w:tmpl w:val="B3EE37B6"/>
    <w:lvl w:ilvl="0" w:tplc="F3E09CF4">
      <w:start w:val="1"/>
      <w:numFmt w:val="decimal"/>
      <w:lvlText w:val="%1."/>
      <w:lvlJc w:val="left"/>
      <w:pPr>
        <w:tabs>
          <w:tab w:val="num" w:pos="1755"/>
        </w:tabs>
        <w:ind w:left="1755" w:hanging="105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39" w15:restartNumberingAfterBreak="0">
    <w:nsid w:val="7A2D5AAB"/>
    <w:multiLevelType w:val="multilevel"/>
    <w:tmpl w:val="4ED80EDC"/>
    <w:lvl w:ilvl="0">
      <w:start w:val="1"/>
      <w:numFmt w:val="lowerLetter"/>
      <w:lvlText w:val="%1)"/>
      <w:lvlJc w:val="left"/>
      <w:pPr>
        <w:tabs>
          <w:tab w:val="num" w:pos="787"/>
        </w:tabs>
        <w:ind w:left="787" w:hanging="360"/>
      </w:pPr>
    </w:lvl>
    <w:lvl w:ilvl="1">
      <w:start w:val="1"/>
      <w:numFmt w:val="bullet"/>
      <w:lvlText w:val="o"/>
      <w:lvlJc w:val="left"/>
      <w:pPr>
        <w:tabs>
          <w:tab w:val="num" w:pos="1507"/>
        </w:tabs>
        <w:ind w:left="1507" w:hanging="360"/>
      </w:pPr>
      <w:rPr>
        <w:rFonts w:ascii="Courier New" w:hAnsi="Courier New" w:cs="Times New Roman" w:hint="default"/>
      </w:rPr>
    </w:lvl>
    <w:lvl w:ilvl="2">
      <w:start w:val="1"/>
      <w:numFmt w:val="bullet"/>
      <w:lvlText w:val=""/>
      <w:lvlJc w:val="left"/>
      <w:pPr>
        <w:tabs>
          <w:tab w:val="num" w:pos="2227"/>
        </w:tabs>
        <w:ind w:left="2227" w:hanging="360"/>
      </w:pPr>
      <w:rPr>
        <w:rFonts w:ascii="Wingdings" w:hAnsi="Wingdings" w:cs="Wingdings" w:hint="default"/>
      </w:rPr>
    </w:lvl>
    <w:lvl w:ilvl="3">
      <w:start w:val="1"/>
      <w:numFmt w:val="bullet"/>
      <w:lvlText w:val=""/>
      <w:lvlJc w:val="left"/>
      <w:pPr>
        <w:tabs>
          <w:tab w:val="num" w:pos="2947"/>
        </w:tabs>
        <w:ind w:left="2947" w:hanging="360"/>
      </w:pPr>
      <w:rPr>
        <w:rFonts w:ascii="Symbol" w:hAnsi="Symbol" w:cs="Symbol" w:hint="default"/>
      </w:rPr>
    </w:lvl>
    <w:lvl w:ilvl="4">
      <w:start w:val="1"/>
      <w:numFmt w:val="bullet"/>
      <w:lvlText w:val="o"/>
      <w:lvlJc w:val="left"/>
      <w:pPr>
        <w:tabs>
          <w:tab w:val="num" w:pos="3667"/>
        </w:tabs>
        <w:ind w:left="3667" w:hanging="360"/>
      </w:pPr>
      <w:rPr>
        <w:rFonts w:ascii="Courier New" w:hAnsi="Courier New" w:cs="Times New Roman" w:hint="default"/>
      </w:rPr>
    </w:lvl>
    <w:lvl w:ilvl="5">
      <w:start w:val="1"/>
      <w:numFmt w:val="bullet"/>
      <w:lvlText w:val=""/>
      <w:lvlJc w:val="left"/>
      <w:pPr>
        <w:tabs>
          <w:tab w:val="num" w:pos="4387"/>
        </w:tabs>
        <w:ind w:left="4387" w:hanging="360"/>
      </w:pPr>
      <w:rPr>
        <w:rFonts w:ascii="Wingdings" w:hAnsi="Wingdings" w:cs="Wingdings" w:hint="default"/>
      </w:rPr>
    </w:lvl>
    <w:lvl w:ilvl="6">
      <w:start w:val="1"/>
      <w:numFmt w:val="bullet"/>
      <w:lvlText w:val=""/>
      <w:lvlJc w:val="left"/>
      <w:pPr>
        <w:tabs>
          <w:tab w:val="num" w:pos="5107"/>
        </w:tabs>
        <w:ind w:left="5107" w:hanging="360"/>
      </w:pPr>
      <w:rPr>
        <w:rFonts w:ascii="Symbol" w:hAnsi="Symbol" w:cs="Symbol" w:hint="default"/>
      </w:rPr>
    </w:lvl>
    <w:lvl w:ilvl="7">
      <w:start w:val="1"/>
      <w:numFmt w:val="bullet"/>
      <w:lvlText w:val="o"/>
      <w:lvlJc w:val="left"/>
      <w:pPr>
        <w:tabs>
          <w:tab w:val="num" w:pos="5827"/>
        </w:tabs>
        <w:ind w:left="5827" w:hanging="360"/>
      </w:pPr>
      <w:rPr>
        <w:rFonts w:ascii="Courier New" w:hAnsi="Courier New" w:cs="Times New Roman" w:hint="default"/>
      </w:rPr>
    </w:lvl>
    <w:lvl w:ilvl="8">
      <w:start w:val="1"/>
      <w:numFmt w:val="bullet"/>
      <w:lvlText w:val=""/>
      <w:lvlJc w:val="left"/>
      <w:pPr>
        <w:tabs>
          <w:tab w:val="num" w:pos="6547"/>
        </w:tabs>
        <w:ind w:left="6547" w:hanging="360"/>
      </w:pPr>
      <w:rPr>
        <w:rFonts w:ascii="Wingdings" w:hAnsi="Wingdings" w:cs="Wingdings" w:hint="default"/>
      </w:rPr>
    </w:lvl>
  </w:abstractNum>
  <w:abstractNum w:abstractNumId="40" w15:restartNumberingAfterBreak="0">
    <w:nsid w:val="7CF647F4"/>
    <w:multiLevelType w:val="multilevel"/>
    <w:tmpl w:val="5DE474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4D7C1F"/>
    <w:multiLevelType w:val="multilevel"/>
    <w:tmpl w:val="FDD2264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3"/>
  </w:num>
  <w:num w:numId="3">
    <w:abstractNumId w:val="5"/>
  </w:num>
  <w:num w:numId="4">
    <w:abstractNumId w:val="26"/>
  </w:num>
  <w:num w:numId="5">
    <w:abstractNumId w:val="1"/>
  </w:num>
  <w:num w:numId="6">
    <w:abstractNumId w:val="0"/>
  </w:num>
  <w:num w:numId="7">
    <w:abstractNumId w:val="29"/>
  </w:num>
  <w:num w:numId="8">
    <w:abstractNumId w:val="22"/>
  </w:num>
  <w:num w:numId="9">
    <w:abstractNumId w:val="9"/>
  </w:num>
  <w:num w:numId="10">
    <w:abstractNumId w:val="17"/>
  </w:num>
  <w:num w:numId="11">
    <w:abstractNumId w:val="39"/>
  </w:num>
  <w:num w:numId="12">
    <w:abstractNumId w:val="20"/>
  </w:num>
  <w:num w:numId="13">
    <w:abstractNumId w:val="41"/>
  </w:num>
  <w:num w:numId="14">
    <w:abstractNumId w:val="12"/>
  </w:num>
  <w:num w:numId="15">
    <w:abstractNumId w:val="31"/>
  </w:num>
  <w:num w:numId="16">
    <w:abstractNumId w:val="19"/>
  </w:num>
  <w:num w:numId="17">
    <w:abstractNumId w:val="36"/>
  </w:num>
  <w:num w:numId="18">
    <w:abstractNumId w:val="8"/>
  </w:num>
  <w:num w:numId="19">
    <w:abstractNumId w:val="18"/>
  </w:num>
  <w:num w:numId="20">
    <w:abstractNumId w:val="2"/>
  </w:num>
  <w:num w:numId="21">
    <w:abstractNumId w:val="34"/>
  </w:num>
  <w:num w:numId="22">
    <w:abstractNumId w:val="30"/>
  </w:num>
  <w:num w:numId="23">
    <w:abstractNumId w:val="25"/>
  </w:num>
  <w:num w:numId="24">
    <w:abstractNumId w:val="6"/>
  </w:num>
  <w:num w:numId="25">
    <w:abstractNumId w:val="7"/>
  </w:num>
  <w:num w:numId="26">
    <w:abstractNumId w:val="24"/>
  </w:num>
  <w:num w:numId="27">
    <w:abstractNumId w:val="11"/>
  </w:num>
  <w:num w:numId="28">
    <w:abstractNumId w:val="28"/>
  </w:num>
  <w:num w:numId="29">
    <w:abstractNumId w:val="35"/>
  </w:num>
  <w:num w:numId="30">
    <w:abstractNumId w:val="33"/>
  </w:num>
  <w:num w:numId="31">
    <w:abstractNumId w:val="27"/>
  </w:num>
  <w:num w:numId="32">
    <w:abstractNumId w:val="40"/>
  </w:num>
  <w:num w:numId="33">
    <w:abstractNumId w:val="32"/>
  </w:num>
  <w:num w:numId="34">
    <w:abstractNumId w:val="4"/>
  </w:num>
  <w:num w:numId="35">
    <w:abstractNumId w:val="23"/>
  </w:num>
  <w:num w:numId="36">
    <w:abstractNumId w:val="16"/>
  </w:num>
  <w:num w:numId="37">
    <w:abstractNumId w:val="37"/>
  </w:num>
  <w:num w:numId="38">
    <w:abstractNumId w:val="13"/>
  </w:num>
  <w:num w:numId="39">
    <w:abstractNumId w:val="38"/>
  </w:num>
  <w:num w:numId="40">
    <w:abstractNumId w:val="21"/>
  </w:num>
  <w:num w:numId="41">
    <w:abstractNumId w:val="1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94"/>
    <w:rsid w:val="00020790"/>
    <w:rsid w:val="000307B9"/>
    <w:rsid w:val="00035A60"/>
    <w:rsid w:val="0007308F"/>
    <w:rsid w:val="000D6C72"/>
    <w:rsid w:val="001C667F"/>
    <w:rsid w:val="001D1E13"/>
    <w:rsid w:val="001F45A6"/>
    <w:rsid w:val="001F6280"/>
    <w:rsid w:val="002238AE"/>
    <w:rsid w:val="00224859"/>
    <w:rsid w:val="002313CB"/>
    <w:rsid w:val="0024711D"/>
    <w:rsid w:val="002C2DE1"/>
    <w:rsid w:val="002D09E6"/>
    <w:rsid w:val="003209CC"/>
    <w:rsid w:val="00346869"/>
    <w:rsid w:val="00351520"/>
    <w:rsid w:val="003C0C04"/>
    <w:rsid w:val="003F7A36"/>
    <w:rsid w:val="00426F9E"/>
    <w:rsid w:val="0048382C"/>
    <w:rsid w:val="00483EAD"/>
    <w:rsid w:val="0049605A"/>
    <w:rsid w:val="004A2896"/>
    <w:rsid w:val="004A4B08"/>
    <w:rsid w:val="004D1EA7"/>
    <w:rsid w:val="004D5040"/>
    <w:rsid w:val="004D619F"/>
    <w:rsid w:val="004E3BEE"/>
    <w:rsid w:val="004F3299"/>
    <w:rsid w:val="004F76F4"/>
    <w:rsid w:val="00501F3D"/>
    <w:rsid w:val="0055166B"/>
    <w:rsid w:val="00555144"/>
    <w:rsid w:val="00560016"/>
    <w:rsid w:val="005827CF"/>
    <w:rsid w:val="005C7897"/>
    <w:rsid w:val="005F4616"/>
    <w:rsid w:val="005F5A51"/>
    <w:rsid w:val="00636916"/>
    <w:rsid w:val="00663301"/>
    <w:rsid w:val="006E2385"/>
    <w:rsid w:val="006F4E58"/>
    <w:rsid w:val="00701DB2"/>
    <w:rsid w:val="00711231"/>
    <w:rsid w:val="007147D6"/>
    <w:rsid w:val="0073077B"/>
    <w:rsid w:val="00730C98"/>
    <w:rsid w:val="00750986"/>
    <w:rsid w:val="00760337"/>
    <w:rsid w:val="00792915"/>
    <w:rsid w:val="007939B4"/>
    <w:rsid w:val="007A07FB"/>
    <w:rsid w:val="007B5AFA"/>
    <w:rsid w:val="007D3FB8"/>
    <w:rsid w:val="007E0A02"/>
    <w:rsid w:val="00817E5A"/>
    <w:rsid w:val="00836989"/>
    <w:rsid w:val="00837835"/>
    <w:rsid w:val="00876A26"/>
    <w:rsid w:val="00876DA6"/>
    <w:rsid w:val="00885E38"/>
    <w:rsid w:val="008B01E6"/>
    <w:rsid w:val="008C247D"/>
    <w:rsid w:val="008E5594"/>
    <w:rsid w:val="0090674B"/>
    <w:rsid w:val="00914D6F"/>
    <w:rsid w:val="00933557"/>
    <w:rsid w:val="0093572D"/>
    <w:rsid w:val="009627AC"/>
    <w:rsid w:val="009966C7"/>
    <w:rsid w:val="009B7707"/>
    <w:rsid w:val="009C59A8"/>
    <w:rsid w:val="009D5870"/>
    <w:rsid w:val="00A17A8E"/>
    <w:rsid w:val="00A3304A"/>
    <w:rsid w:val="00A43F91"/>
    <w:rsid w:val="00A470F0"/>
    <w:rsid w:val="00A573E2"/>
    <w:rsid w:val="00A66A23"/>
    <w:rsid w:val="00A73AFD"/>
    <w:rsid w:val="00AB4321"/>
    <w:rsid w:val="00AD6847"/>
    <w:rsid w:val="00AE2809"/>
    <w:rsid w:val="00AE2F96"/>
    <w:rsid w:val="00B030B2"/>
    <w:rsid w:val="00B06569"/>
    <w:rsid w:val="00B36BDA"/>
    <w:rsid w:val="00B55D9E"/>
    <w:rsid w:val="00B621EF"/>
    <w:rsid w:val="00B832FB"/>
    <w:rsid w:val="00BF5658"/>
    <w:rsid w:val="00C27040"/>
    <w:rsid w:val="00C5353E"/>
    <w:rsid w:val="00C95F6D"/>
    <w:rsid w:val="00CD4294"/>
    <w:rsid w:val="00D214BD"/>
    <w:rsid w:val="00D21FDC"/>
    <w:rsid w:val="00D92BD7"/>
    <w:rsid w:val="00DB1E8F"/>
    <w:rsid w:val="00DC6579"/>
    <w:rsid w:val="00DF15E2"/>
    <w:rsid w:val="00EF14F2"/>
    <w:rsid w:val="00F1282F"/>
    <w:rsid w:val="00F16ECB"/>
    <w:rsid w:val="00F459FC"/>
    <w:rsid w:val="00F67860"/>
    <w:rsid w:val="00FD55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51BF6-A3DE-40A8-9531-C72D83C3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458D"/>
    <w:rPr>
      <w:rFonts w:eastAsia="Times New Roman"/>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next w:val="Normlny"/>
    <w:link w:val="Nadpis1Char"/>
    <w:uiPriority w:val="9"/>
    <w:qFormat/>
    <w:rsid w:val="001E0D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customStyle="1" w:styleId="Nadpis21">
    <w:name w:val="Nadpis 21"/>
    <w:basedOn w:val="Normlny"/>
    <w:link w:val="Nadpis2Char"/>
    <w:uiPriority w:val="9"/>
    <w:qFormat/>
    <w:rsid w:val="00191439"/>
    <w:pPr>
      <w:spacing w:beforeAutospacing="1" w:afterAutospacing="1"/>
      <w:outlineLvl w:val="1"/>
    </w:pPr>
    <w:rPr>
      <w:b/>
      <w:bCs/>
      <w:sz w:val="36"/>
      <w:szCs w:val="36"/>
      <w:lang w:eastAsia="sk-SK"/>
    </w:rPr>
  </w:style>
  <w:style w:type="paragraph" w:customStyle="1" w:styleId="Nadpis31">
    <w:name w:val="Nadpis 31"/>
    <w:basedOn w:val="Normlny"/>
    <w:next w:val="Normlny"/>
    <w:link w:val="Nadpis3Char"/>
    <w:uiPriority w:val="9"/>
    <w:unhideWhenUsed/>
    <w:qFormat/>
    <w:rsid w:val="004A62BA"/>
    <w:pPr>
      <w:keepNext/>
      <w:keepLines/>
      <w:spacing w:before="200"/>
      <w:outlineLvl w:val="2"/>
    </w:pPr>
    <w:rPr>
      <w:rFonts w:asciiTheme="majorHAnsi" w:eastAsiaTheme="majorEastAsia" w:hAnsiTheme="majorHAnsi" w:cstheme="majorBidi"/>
      <w:b/>
      <w:bCs/>
      <w:color w:val="4F81BD" w:themeColor="accent1"/>
    </w:rPr>
  </w:style>
  <w:style w:type="paragraph" w:customStyle="1" w:styleId="Nadpis41">
    <w:name w:val="Nadpis 41"/>
    <w:basedOn w:val="Normlny"/>
    <w:next w:val="Normlny"/>
    <w:link w:val="Nadpis4Char"/>
    <w:uiPriority w:val="9"/>
    <w:semiHidden/>
    <w:unhideWhenUsed/>
    <w:qFormat/>
    <w:rsid w:val="004A62BA"/>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lavikaChar">
    <w:name w:val="Hlavička Char"/>
    <w:basedOn w:val="Predvolenpsmoodseku"/>
    <w:link w:val="Hlavika1"/>
    <w:uiPriority w:val="99"/>
    <w:semiHidden/>
    <w:qFormat/>
    <w:rsid w:val="003A458D"/>
  </w:style>
  <w:style w:type="character" w:customStyle="1" w:styleId="PtaChar">
    <w:name w:val="Päta Char"/>
    <w:basedOn w:val="Predvolenpsmoodseku"/>
    <w:link w:val="Pta1"/>
    <w:uiPriority w:val="99"/>
    <w:qFormat/>
    <w:rsid w:val="003A458D"/>
  </w:style>
  <w:style w:type="character" w:customStyle="1" w:styleId="TextbublinyChar">
    <w:name w:val="Text bubliny Char"/>
    <w:basedOn w:val="Predvolenpsmoodseku"/>
    <w:link w:val="Textbubliny"/>
    <w:uiPriority w:val="99"/>
    <w:semiHidden/>
    <w:qFormat/>
    <w:rsid w:val="003A458D"/>
    <w:rPr>
      <w:rFonts w:ascii="Tahoma" w:hAnsi="Tahoma" w:cs="Tahoma"/>
      <w:sz w:val="16"/>
      <w:szCs w:val="16"/>
    </w:rPr>
  </w:style>
  <w:style w:type="character" w:customStyle="1" w:styleId="NzovChar">
    <w:name w:val="Názov Char"/>
    <w:basedOn w:val="Predvolenpsmoodseku"/>
    <w:link w:val="Nzov"/>
    <w:qFormat/>
    <w:rsid w:val="003A458D"/>
    <w:rPr>
      <w:rFonts w:eastAsia="Times New Roman"/>
      <w:b/>
      <w:bCs/>
      <w:u w:val="single"/>
      <w:lang w:eastAsia="cs-CZ"/>
    </w:rPr>
  </w:style>
  <w:style w:type="character" w:customStyle="1" w:styleId="Nadpis2Char">
    <w:name w:val="Nadpis 2 Char"/>
    <w:basedOn w:val="Predvolenpsmoodseku"/>
    <w:link w:val="Nadpis21"/>
    <w:uiPriority w:val="9"/>
    <w:qFormat/>
    <w:rsid w:val="00191439"/>
    <w:rPr>
      <w:rFonts w:eastAsia="Times New Roman"/>
      <w:b/>
      <w:bCs/>
      <w:sz w:val="36"/>
      <w:szCs w:val="36"/>
      <w:lang w:eastAsia="sk-SK"/>
    </w:rPr>
  </w:style>
  <w:style w:type="character" w:customStyle="1" w:styleId="Nadpis3Char">
    <w:name w:val="Nadpis 3 Char"/>
    <w:basedOn w:val="Predvolenpsmoodseku"/>
    <w:link w:val="Nadpis31"/>
    <w:uiPriority w:val="9"/>
    <w:qFormat/>
    <w:rsid w:val="004A62BA"/>
    <w:rPr>
      <w:rFonts w:asciiTheme="majorHAnsi" w:eastAsiaTheme="majorEastAsia" w:hAnsiTheme="majorHAnsi" w:cstheme="majorBidi"/>
      <w:b/>
      <w:bCs/>
      <w:color w:val="4F81BD" w:themeColor="accent1"/>
      <w:lang w:val="cs-CZ" w:eastAsia="cs-CZ"/>
    </w:rPr>
  </w:style>
  <w:style w:type="character" w:customStyle="1" w:styleId="Nadpis4Char">
    <w:name w:val="Nadpis 4 Char"/>
    <w:basedOn w:val="Predvolenpsmoodseku"/>
    <w:link w:val="Nadpis41"/>
    <w:uiPriority w:val="9"/>
    <w:semiHidden/>
    <w:qFormat/>
    <w:rsid w:val="004A62BA"/>
    <w:rPr>
      <w:rFonts w:asciiTheme="majorHAnsi" w:eastAsiaTheme="majorEastAsia" w:hAnsiTheme="majorHAnsi" w:cstheme="majorBidi"/>
      <w:b/>
      <w:bCs/>
      <w:i/>
      <w:iCs/>
      <w:color w:val="4F81BD" w:themeColor="accent1"/>
      <w:lang w:val="cs-CZ" w:eastAsia="cs-CZ"/>
    </w:rPr>
  </w:style>
  <w:style w:type="character" w:customStyle="1" w:styleId="ZkladntextChar">
    <w:name w:val="Základný text Char"/>
    <w:basedOn w:val="Predvolenpsmoodseku"/>
    <w:link w:val="Zkladntext"/>
    <w:semiHidden/>
    <w:qFormat/>
    <w:rsid w:val="004A62BA"/>
    <w:rPr>
      <w:rFonts w:eastAsia="Times New Roman"/>
      <w:sz w:val="28"/>
      <w:lang w:eastAsia="sk-SK"/>
    </w:rPr>
  </w:style>
  <w:style w:type="character" w:customStyle="1" w:styleId="Zkladntext2Char">
    <w:name w:val="Základný text 2 Char"/>
    <w:basedOn w:val="Predvolenpsmoodseku"/>
    <w:link w:val="Zkladntext2"/>
    <w:semiHidden/>
    <w:qFormat/>
    <w:rsid w:val="004A62BA"/>
    <w:rPr>
      <w:rFonts w:eastAsia="Times New Roman"/>
      <w:sz w:val="28"/>
      <w:lang w:eastAsia="sk-SK"/>
    </w:rPr>
  </w:style>
  <w:style w:type="character" w:customStyle="1" w:styleId="Zdraznenie">
    <w:name w:val="Zdôraznenie"/>
    <w:basedOn w:val="Predvolenpsmoodseku"/>
    <w:qFormat/>
    <w:rsid w:val="00F477BF"/>
    <w:rPr>
      <w:i/>
      <w:iCs/>
    </w:rPr>
  </w:style>
  <w:style w:type="character" w:styleId="Siln">
    <w:name w:val="Strong"/>
    <w:basedOn w:val="Predvolenpsmoodseku"/>
    <w:uiPriority w:val="22"/>
    <w:qFormat/>
    <w:rsid w:val="00A15B07"/>
    <w:rPr>
      <w:b/>
      <w:bCs/>
    </w:rPr>
  </w:style>
  <w:style w:type="character" w:customStyle="1" w:styleId="apple-converted-space">
    <w:name w:val="apple-converted-space"/>
    <w:basedOn w:val="Predvolenpsmoodseku"/>
    <w:qFormat/>
    <w:rsid w:val="00A15B07"/>
  </w:style>
  <w:style w:type="character" w:customStyle="1" w:styleId="Nadpis1Char">
    <w:name w:val="Nadpis 1 Char"/>
    <w:basedOn w:val="Predvolenpsmoodseku"/>
    <w:link w:val="Nadpis11"/>
    <w:uiPriority w:val="9"/>
    <w:qFormat/>
    <w:rsid w:val="001E0D03"/>
    <w:rPr>
      <w:rFonts w:asciiTheme="majorHAnsi" w:eastAsiaTheme="majorEastAsia" w:hAnsiTheme="majorHAnsi" w:cstheme="majorBidi"/>
      <w:color w:val="365F91" w:themeColor="accent1" w:themeShade="BF"/>
      <w:sz w:val="32"/>
      <w:szCs w:val="32"/>
      <w:lang w:val="cs-CZ" w:eastAsia="cs-CZ"/>
    </w:rPr>
  </w:style>
  <w:style w:type="paragraph" w:customStyle="1" w:styleId="Nadpis">
    <w:name w:val="Nadpis"/>
    <w:basedOn w:val="Normlny"/>
    <w:next w:val="Zkladntext"/>
    <w:qFormat/>
    <w:rsid w:val="008E5594"/>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semiHidden/>
    <w:unhideWhenUsed/>
    <w:rsid w:val="004A62BA"/>
    <w:rPr>
      <w:sz w:val="28"/>
      <w:lang w:val="sk-SK" w:eastAsia="sk-SK"/>
    </w:rPr>
  </w:style>
  <w:style w:type="paragraph" w:styleId="Zoznam">
    <w:name w:val="List"/>
    <w:basedOn w:val="Zkladntext"/>
    <w:rsid w:val="008E5594"/>
    <w:rPr>
      <w:rFonts w:cs="Arial"/>
    </w:rPr>
  </w:style>
  <w:style w:type="paragraph" w:customStyle="1" w:styleId="Popis1">
    <w:name w:val="Popis1"/>
    <w:basedOn w:val="Normlny"/>
    <w:qFormat/>
    <w:rsid w:val="008E5594"/>
    <w:pPr>
      <w:suppressLineNumbers/>
      <w:spacing w:before="120" w:after="120"/>
    </w:pPr>
    <w:rPr>
      <w:rFonts w:cs="Arial"/>
      <w:i/>
      <w:iCs/>
    </w:rPr>
  </w:style>
  <w:style w:type="paragraph" w:customStyle="1" w:styleId="Index">
    <w:name w:val="Index"/>
    <w:basedOn w:val="Normlny"/>
    <w:qFormat/>
    <w:rsid w:val="008E5594"/>
    <w:pPr>
      <w:suppressLineNumbers/>
    </w:pPr>
    <w:rPr>
      <w:rFonts w:cs="Arial"/>
    </w:rPr>
  </w:style>
  <w:style w:type="paragraph" w:customStyle="1" w:styleId="Hlavikaapta">
    <w:name w:val="Hlavička a päta"/>
    <w:basedOn w:val="Normlny"/>
    <w:qFormat/>
    <w:rsid w:val="008E5594"/>
  </w:style>
  <w:style w:type="paragraph" w:customStyle="1" w:styleId="Hlavika1">
    <w:name w:val="Hlavička1"/>
    <w:basedOn w:val="Normlny"/>
    <w:link w:val="HlavikaChar"/>
    <w:uiPriority w:val="99"/>
    <w:semiHidden/>
    <w:unhideWhenUsed/>
    <w:rsid w:val="003A458D"/>
    <w:pPr>
      <w:tabs>
        <w:tab w:val="center" w:pos="4536"/>
        <w:tab w:val="right" w:pos="9072"/>
      </w:tabs>
    </w:pPr>
    <w:rPr>
      <w:rFonts w:eastAsiaTheme="minorHAnsi"/>
      <w:lang w:val="sk-SK" w:eastAsia="en-US"/>
    </w:rPr>
  </w:style>
  <w:style w:type="paragraph" w:customStyle="1" w:styleId="Pta1">
    <w:name w:val="Päta1"/>
    <w:basedOn w:val="Normlny"/>
    <w:link w:val="PtaChar"/>
    <w:uiPriority w:val="99"/>
    <w:semiHidden/>
    <w:unhideWhenUsed/>
    <w:rsid w:val="003A458D"/>
    <w:pPr>
      <w:tabs>
        <w:tab w:val="center" w:pos="4536"/>
        <w:tab w:val="right" w:pos="9072"/>
      </w:tabs>
    </w:pPr>
    <w:rPr>
      <w:rFonts w:eastAsiaTheme="minorHAnsi"/>
      <w:lang w:val="sk-SK" w:eastAsia="en-US"/>
    </w:rPr>
  </w:style>
  <w:style w:type="paragraph" w:styleId="Textbubliny">
    <w:name w:val="Balloon Text"/>
    <w:basedOn w:val="Normlny"/>
    <w:link w:val="TextbublinyChar"/>
    <w:uiPriority w:val="99"/>
    <w:semiHidden/>
    <w:unhideWhenUsed/>
    <w:qFormat/>
    <w:rsid w:val="003A458D"/>
    <w:rPr>
      <w:rFonts w:ascii="Tahoma" w:eastAsiaTheme="minorHAnsi" w:hAnsi="Tahoma" w:cs="Tahoma"/>
      <w:sz w:val="16"/>
      <w:szCs w:val="16"/>
      <w:lang w:val="sk-SK" w:eastAsia="en-US"/>
    </w:rPr>
  </w:style>
  <w:style w:type="paragraph" w:styleId="Nzov">
    <w:name w:val="Title"/>
    <w:basedOn w:val="Normlny"/>
    <w:link w:val="NzovChar"/>
    <w:qFormat/>
    <w:rsid w:val="003A458D"/>
    <w:pPr>
      <w:jc w:val="center"/>
    </w:pPr>
    <w:rPr>
      <w:b/>
      <w:bCs/>
      <w:u w:val="single"/>
      <w:lang w:val="sk-SK"/>
    </w:rPr>
  </w:style>
  <w:style w:type="paragraph" w:styleId="Normlnywebov">
    <w:name w:val="Normal (Web)"/>
    <w:basedOn w:val="Normlny"/>
    <w:uiPriority w:val="99"/>
    <w:semiHidden/>
    <w:unhideWhenUsed/>
    <w:qFormat/>
    <w:rsid w:val="00191439"/>
    <w:pPr>
      <w:spacing w:beforeAutospacing="1" w:afterAutospacing="1"/>
    </w:pPr>
    <w:rPr>
      <w:lang w:val="sk-SK" w:eastAsia="sk-SK"/>
    </w:rPr>
  </w:style>
  <w:style w:type="paragraph" w:styleId="Zkladntext2">
    <w:name w:val="Body Text 2"/>
    <w:basedOn w:val="Normlny"/>
    <w:link w:val="Zkladntext2Char"/>
    <w:semiHidden/>
    <w:unhideWhenUsed/>
    <w:qFormat/>
    <w:rsid w:val="004A62BA"/>
    <w:pPr>
      <w:jc w:val="both"/>
    </w:pPr>
    <w:rPr>
      <w:sz w:val="28"/>
      <w:lang w:val="sk-SK" w:eastAsia="sk-SK"/>
    </w:rPr>
  </w:style>
  <w:style w:type="paragraph" w:styleId="Odsekzoznamu">
    <w:name w:val="List Paragraph"/>
    <w:basedOn w:val="Normlny"/>
    <w:uiPriority w:val="34"/>
    <w:qFormat/>
    <w:rsid w:val="004A62BA"/>
    <w:pPr>
      <w:ind w:left="720"/>
      <w:contextualSpacing/>
    </w:pPr>
    <w:rPr>
      <w:lang w:val="sk-SK" w:eastAsia="sk-SK"/>
    </w:rPr>
  </w:style>
  <w:style w:type="paragraph" w:customStyle="1" w:styleId="Odstavecseseznamem1">
    <w:name w:val="Odstavec se seznamem1"/>
    <w:basedOn w:val="Normlny"/>
    <w:qFormat/>
    <w:rsid w:val="004A62BA"/>
    <w:pPr>
      <w:spacing w:after="200" w:line="276" w:lineRule="auto"/>
      <w:ind w:left="720"/>
      <w:contextualSpacing/>
    </w:pPr>
    <w:rPr>
      <w:rFonts w:ascii="Calibri" w:eastAsia="Calibri" w:hAnsi="Calibri"/>
      <w:sz w:val="22"/>
      <w:szCs w:val="22"/>
      <w:lang w:val="sk-SK" w:eastAsia="en-US"/>
    </w:rPr>
  </w:style>
  <w:style w:type="paragraph" w:customStyle="1" w:styleId="Obsahrmca">
    <w:name w:val="Obsah rámca"/>
    <w:basedOn w:val="Normlny"/>
    <w:qFormat/>
    <w:rsid w:val="008E5594"/>
  </w:style>
  <w:style w:type="table" w:styleId="Mriekatabuky">
    <w:name w:val="Table Grid"/>
    <w:basedOn w:val="Normlnatabuka"/>
    <w:uiPriority w:val="59"/>
    <w:rsid w:val="00A34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1"/>
    <w:uiPriority w:val="99"/>
    <w:unhideWhenUsed/>
    <w:rsid w:val="00836989"/>
    <w:pPr>
      <w:tabs>
        <w:tab w:val="center" w:pos="4536"/>
        <w:tab w:val="right" w:pos="9072"/>
      </w:tabs>
    </w:pPr>
  </w:style>
  <w:style w:type="character" w:customStyle="1" w:styleId="HlavikaChar1">
    <w:name w:val="Hlavička Char1"/>
    <w:basedOn w:val="Predvolenpsmoodseku"/>
    <w:link w:val="Hlavika"/>
    <w:uiPriority w:val="99"/>
    <w:rsid w:val="00836989"/>
    <w:rPr>
      <w:rFonts w:eastAsia="Times New Roman"/>
      <w:lang w:val="cs-CZ" w:eastAsia="cs-CZ"/>
    </w:rPr>
  </w:style>
  <w:style w:type="paragraph" w:styleId="Pta">
    <w:name w:val="footer"/>
    <w:basedOn w:val="Normlny"/>
    <w:link w:val="PtaChar1"/>
    <w:uiPriority w:val="99"/>
    <w:unhideWhenUsed/>
    <w:rsid w:val="00836989"/>
    <w:pPr>
      <w:tabs>
        <w:tab w:val="center" w:pos="4536"/>
        <w:tab w:val="right" w:pos="9072"/>
      </w:tabs>
    </w:pPr>
  </w:style>
  <w:style w:type="character" w:customStyle="1" w:styleId="PtaChar1">
    <w:name w:val="Päta Char1"/>
    <w:basedOn w:val="Predvolenpsmoodseku"/>
    <w:link w:val="Pta"/>
    <w:uiPriority w:val="99"/>
    <w:rsid w:val="00836989"/>
    <w:rPr>
      <w:rFonts w:eastAsia="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2988">
      <w:bodyDiv w:val="1"/>
      <w:marLeft w:val="0"/>
      <w:marRight w:val="0"/>
      <w:marTop w:val="0"/>
      <w:marBottom w:val="0"/>
      <w:divBdr>
        <w:top w:val="none" w:sz="0" w:space="0" w:color="auto"/>
        <w:left w:val="none" w:sz="0" w:space="0" w:color="auto"/>
        <w:bottom w:val="none" w:sz="0" w:space="0" w:color="auto"/>
        <w:right w:val="none" w:sz="0" w:space="0" w:color="auto"/>
      </w:divBdr>
    </w:div>
    <w:div w:id="2088919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7CB11-FF4D-4D7E-9819-A2A007F5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21</Pages>
  <Words>7461</Words>
  <Characters>42532</Characters>
  <Application>Microsoft Office Word</Application>
  <DocSecurity>0</DocSecurity>
  <Lines>354</Lines>
  <Paragraphs>99</Paragraphs>
  <ScaleCrop>false</ScaleCrop>
  <HeadingPairs>
    <vt:vector size="6" baseType="variant">
      <vt:variant>
        <vt:lpstr>Názov</vt:lpstr>
      </vt:variant>
      <vt:variant>
        <vt:i4>1</vt:i4>
      </vt:variant>
      <vt:variant>
        <vt:lpstr>Nadpisy</vt:lpstr>
      </vt:variant>
      <vt:variant>
        <vt:i4>17</vt:i4>
      </vt:variant>
      <vt:variant>
        <vt:lpstr>Název</vt:lpstr>
      </vt:variant>
      <vt:variant>
        <vt:i4>1</vt:i4>
      </vt:variant>
    </vt:vector>
  </HeadingPairs>
  <TitlesOfParts>
    <vt:vector size="19" baseType="lpstr">
      <vt:lpstr/>
      <vt:lpstr>        Úvod</vt:lpstr>
      <vt:lpstr>        Práva  ubytovaných  žiačok:</vt:lpstr>
      <vt:lpstr>        Povinnosti  ubytovaných žiačok</vt:lpstr>
      <vt:lpstr>        Zásady svojpomocnej činnosti žiačok</vt:lpstr>
      <vt:lpstr>        Žiačky nesmú vykonávať práce náročné na dodržiavanie bezpečnostných predpisov a </vt:lpstr>
      <vt:lpstr>        Individuálne vychádzky žiačok</vt:lpstr>
      <vt:lpstr>        Osobné voľno žiačok</vt:lpstr>
      <vt:lpstr>        </vt:lpstr>
      <vt:lpstr>        Žiacka samospráva</vt:lpstr>
      <vt:lpstr>        Zdravotné, hygienické a bezpečnostné opatrenia, zásady stravovania</vt:lpstr>
      <vt:lpstr>        Zdravotné opatrenia</vt:lpstr>
      <vt:lpstr>    Hygienické opatrenia</vt:lpstr>
      <vt:lpstr>    Bezpečnostné opatrenia</vt:lpstr>
      <vt:lpstr>        </vt:lpstr>
      <vt:lpstr>        Rôzne</vt:lpstr>
      <vt:lpstr>        Režim dňa</vt:lpstr>
      <vt:lpstr>        XII. Režim týždňa</vt:lpstr>
      <vt:lpstr/>
    </vt:vector>
  </TitlesOfParts>
  <Company>Microsoft</Company>
  <LinksUpToDate>false</LinksUpToDate>
  <CharactersWithSpaces>49894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ziak</dc:creator>
  <dc:description/>
  <cp:lastModifiedBy>zastupkyna</cp:lastModifiedBy>
  <cp:revision>56</cp:revision>
  <cp:lastPrinted>2019-09-01T11:54:00Z</cp:lastPrinted>
  <dcterms:created xsi:type="dcterms:W3CDTF">2019-08-29T14:30:00Z</dcterms:created>
  <dcterms:modified xsi:type="dcterms:W3CDTF">2022-05-24T12:52:00Z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